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37"/>
        <w:tblW w:w="95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6"/>
        <w:gridCol w:w="3996"/>
        <w:gridCol w:w="3172"/>
      </w:tblGrid>
      <w:tr w:rsidR="00E36E4F">
        <w:trPr>
          <w:trHeight w:val="330"/>
          <w:tblHeader/>
        </w:trPr>
        <w:tc>
          <w:tcPr>
            <w:tcW w:w="9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6E4F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D166C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UNITA’ DI APPRENDIMENTO</w:t>
            </w:r>
          </w:p>
        </w:tc>
      </w:tr>
      <w:tr w:rsidR="00E36E4F">
        <w:trPr>
          <w:trHeight w:val="565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E4F" w:rsidRDefault="00E36E4F" w:rsidP="00FE2623">
            <w:pPr>
              <w:pStyle w:val="Corpo"/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outlineLvl w:val="0"/>
              <w:rPr>
                <w:b/>
                <w:bCs/>
              </w:rPr>
            </w:pPr>
            <w:r w:rsidRPr="00FD166C">
              <w:rPr>
                <w:b/>
                <w:bCs/>
              </w:rPr>
              <w:t>Dati</w:t>
            </w:r>
            <w:r>
              <w:rPr>
                <w:b/>
                <w:bCs/>
              </w:rPr>
              <w:t xml:space="preserve"> </w:t>
            </w:r>
            <w:r w:rsidRPr="00FD166C">
              <w:rPr>
                <w:b/>
                <w:bCs/>
              </w:rPr>
              <w:t>Identificativi</w:t>
            </w:r>
          </w:p>
          <w:p w:rsidR="00E36E4F" w:rsidRDefault="00E36E4F" w:rsidP="00FE2623">
            <w:pPr>
              <w:pStyle w:val="Corpo"/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outlineLvl w:val="0"/>
            </w:pPr>
            <w:r w:rsidRPr="00FD166C">
              <w:rPr>
                <w:b/>
                <w:bCs/>
              </w:rPr>
              <w:t>Istituto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bookmarkStart w:id="0" w:name="_GoBack"/>
            <w:bookmarkEnd w:id="0"/>
          </w:p>
        </w:tc>
      </w:tr>
      <w:tr w:rsidR="00E36E4F">
        <w:trPr>
          <w:trHeight w:val="816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E4F" w:rsidRPr="00C34E4A" w:rsidRDefault="00E36E4F" w:rsidP="00FE2623">
            <w:pPr>
              <w:pStyle w:val="Corpo"/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outlineLvl w:val="0"/>
              <w:rPr>
                <w:lang w:val="it-IT"/>
              </w:rPr>
            </w:pPr>
            <w:r w:rsidRPr="00C34E4A">
              <w:rPr>
                <w:b/>
                <w:bCs/>
                <w:lang w:val="it-IT"/>
              </w:rPr>
              <w:t>Descrizione del gruppo di apprendimento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FE2623" w:rsidRDefault="00E36E4F" w:rsidP="00FE2623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de-DE"/>
              </w:rPr>
              <w:t>TOTALE ___     MASCHI ___        FEMMINE ___</w:t>
            </w:r>
            <w:r w:rsidRPr="00FE2623">
              <w:rPr>
                <w:sz w:val="22"/>
                <w:szCs w:val="22"/>
                <w:lang w:val="de-DE"/>
              </w:rPr>
              <w:t xml:space="preserve">    </w:t>
            </w:r>
          </w:p>
        </w:tc>
      </w:tr>
      <w:tr w:rsidR="00E36E4F">
        <w:trPr>
          <w:trHeight w:val="378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E4F" w:rsidRPr="009D421A" w:rsidRDefault="00E36E4F" w:rsidP="00FE2623">
            <w:pPr>
              <w:pStyle w:val="Tito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D421A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</w:rPr>
              <w:t>TITOLO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36E4F">
        <w:trPr>
          <w:trHeight w:val="1230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E4F" w:rsidRDefault="00E36E4F" w:rsidP="00FE2623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Prerequisiti per svolgere l’UDA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 w:rsidP="00927B3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  <w:lang w:val="it-IT"/>
              </w:rPr>
            </w:pPr>
          </w:p>
          <w:p w:rsidR="00E36E4F" w:rsidRDefault="00E36E4F" w:rsidP="00927B3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  <w:lang w:val="it-IT"/>
              </w:rPr>
            </w:pPr>
          </w:p>
          <w:p w:rsidR="00E36E4F" w:rsidRDefault="00E36E4F" w:rsidP="00927B3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  <w:lang w:val="it-IT"/>
              </w:rPr>
            </w:pPr>
          </w:p>
          <w:p w:rsidR="00E36E4F" w:rsidRDefault="00E36E4F" w:rsidP="00927B3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  <w:lang w:val="it-IT"/>
              </w:rPr>
            </w:pPr>
          </w:p>
          <w:p w:rsidR="00E36E4F" w:rsidRPr="00FE2623" w:rsidRDefault="00E36E4F" w:rsidP="005A15F2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  <w:lang w:val="it-IT"/>
              </w:rPr>
            </w:pPr>
          </w:p>
        </w:tc>
      </w:tr>
      <w:tr w:rsidR="00E36E4F">
        <w:trPr>
          <w:trHeight w:val="1230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E4F" w:rsidRDefault="00E36E4F" w:rsidP="00FE2623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 xml:space="preserve">Obiettivi di </w:t>
            </w:r>
          </w:p>
          <w:p w:rsidR="00E36E4F" w:rsidRDefault="00E36E4F" w:rsidP="00FE2623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b/>
                <w:bCs/>
              </w:rPr>
              <w:t>apprendimentodell’UDA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 w:rsidP="00B436CA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60"/>
              <w:rPr>
                <w:sz w:val="22"/>
                <w:szCs w:val="22"/>
                <w:lang w:val="it-IT"/>
              </w:rPr>
            </w:pPr>
          </w:p>
          <w:p w:rsidR="00E36E4F" w:rsidRDefault="00E36E4F" w:rsidP="00B436CA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60"/>
              <w:rPr>
                <w:sz w:val="22"/>
                <w:szCs w:val="22"/>
                <w:lang w:val="it-IT"/>
              </w:rPr>
            </w:pPr>
          </w:p>
          <w:p w:rsidR="00E36E4F" w:rsidRDefault="00E36E4F" w:rsidP="00B436CA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60"/>
              <w:rPr>
                <w:sz w:val="22"/>
                <w:szCs w:val="22"/>
                <w:lang w:val="it-IT"/>
              </w:rPr>
            </w:pPr>
          </w:p>
          <w:p w:rsidR="00E36E4F" w:rsidRDefault="00E36E4F" w:rsidP="00B436CA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60"/>
              <w:rPr>
                <w:sz w:val="22"/>
                <w:szCs w:val="22"/>
                <w:lang w:val="it-IT"/>
              </w:rPr>
            </w:pPr>
          </w:p>
          <w:p w:rsidR="00E36E4F" w:rsidRDefault="00E36E4F" w:rsidP="00B436CA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60"/>
              <w:rPr>
                <w:sz w:val="22"/>
                <w:szCs w:val="22"/>
                <w:lang w:val="it-IT"/>
              </w:rPr>
            </w:pPr>
          </w:p>
          <w:p w:rsidR="00E36E4F" w:rsidRPr="000E5D76" w:rsidRDefault="00E36E4F" w:rsidP="005A15F2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2"/>
                <w:szCs w:val="22"/>
                <w:lang w:val="it-IT"/>
              </w:rPr>
            </w:pPr>
          </w:p>
        </w:tc>
      </w:tr>
      <w:tr w:rsidR="00E36E4F">
        <w:trPr>
          <w:trHeight w:val="586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E4F" w:rsidRPr="00885FD6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885FD6">
              <w:rPr>
                <w:b/>
                <w:bCs/>
              </w:rPr>
              <w:t>Prodotti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 w:rsidP="00FE2623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</w:p>
          <w:p w:rsidR="00E36E4F" w:rsidRDefault="00E36E4F" w:rsidP="00FE2623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</w:p>
          <w:p w:rsidR="00E36E4F" w:rsidRDefault="00E36E4F" w:rsidP="00FE2623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</w:p>
          <w:p w:rsidR="00E36E4F" w:rsidRPr="009D421A" w:rsidRDefault="00E36E4F" w:rsidP="00FE2623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</w:p>
        </w:tc>
      </w:tr>
      <w:tr w:rsidR="00E36E4F">
        <w:trPr>
          <w:trHeight w:val="1510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E4F" w:rsidRPr="00885FD6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</w:rPr>
            </w:pPr>
            <w:r w:rsidRPr="00885FD6">
              <w:rPr>
                <w:b/>
                <w:bCs/>
              </w:rPr>
              <w:t xml:space="preserve">Competenze </w:t>
            </w:r>
          </w:p>
          <w:p w:rsidR="00E36E4F" w:rsidRPr="00885FD6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</w:rPr>
            </w:pPr>
            <w:r w:rsidRPr="00885FD6">
              <w:rPr>
                <w:b/>
                <w:bCs/>
              </w:rPr>
              <w:t>disciplinari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 w:rsidP="00FE2623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 w:rsidRPr="009D421A">
              <w:rPr>
                <w:b/>
                <w:bCs/>
                <w:sz w:val="22"/>
                <w:szCs w:val="22"/>
              </w:rPr>
              <w:t>Economia aziendale</w:t>
            </w:r>
            <w:r w:rsidRPr="009D421A">
              <w:rPr>
                <w:sz w:val="22"/>
                <w:szCs w:val="22"/>
              </w:rPr>
              <w:t xml:space="preserve">: </w:t>
            </w:r>
          </w:p>
          <w:p w:rsidR="00E36E4F" w:rsidRPr="009D421A" w:rsidRDefault="00E36E4F" w:rsidP="00FE2623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</w:p>
          <w:p w:rsidR="00E36E4F" w:rsidRDefault="00E36E4F" w:rsidP="00FE2623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 w:rsidRPr="009D421A">
              <w:rPr>
                <w:b/>
                <w:bCs/>
                <w:sz w:val="22"/>
                <w:szCs w:val="22"/>
              </w:rPr>
              <w:t>Informatica</w:t>
            </w:r>
            <w:r w:rsidRPr="009D421A">
              <w:rPr>
                <w:sz w:val="22"/>
                <w:szCs w:val="22"/>
              </w:rPr>
              <w:t xml:space="preserve">: </w:t>
            </w:r>
          </w:p>
          <w:p w:rsidR="00E36E4F" w:rsidRPr="009D421A" w:rsidRDefault="00E36E4F" w:rsidP="00FE2623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</w:p>
          <w:p w:rsidR="00E36E4F" w:rsidRDefault="00E36E4F" w:rsidP="00FE2623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 w:rsidRPr="009D421A">
              <w:rPr>
                <w:b/>
                <w:bCs/>
                <w:sz w:val="22"/>
                <w:szCs w:val="22"/>
              </w:rPr>
              <w:t>Diritto</w:t>
            </w:r>
            <w:r w:rsidRPr="009D421A">
              <w:rPr>
                <w:sz w:val="22"/>
                <w:szCs w:val="22"/>
              </w:rPr>
              <w:t xml:space="preserve">: </w:t>
            </w:r>
          </w:p>
          <w:p w:rsidR="00E36E4F" w:rsidRPr="009D421A" w:rsidRDefault="00E36E4F" w:rsidP="00FE2623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</w:p>
          <w:p w:rsidR="00E36E4F" w:rsidRDefault="00E36E4F" w:rsidP="00FE2623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 w:rsidRPr="009D421A">
              <w:rPr>
                <w:b/>
                <w:bCs/>
                <w:sz w:val="22"/>
                <w:szCs w:val="22"/>
              </w:rPr>
              <w:t>Economia Politica</w:t>
            </w:r>
            <w:r w:rsidRPr="009D421A">
              <w:rPr>
                <w:sz w:val="22"/>
                <w:szCs w:val="22"/>
              </w:rPr>
              <w:t xml:space="preserve">: </w:t>
            </w:r>
          </w:p>
          <w:p w:rsidR="00E36E4F" w:rsidRPr="009D421A" w:rsidRDefault="00E36E4F" w:rsidP="00FE2623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</w:p>
          <w:p w:rsidR="00E36E4F" w:rsidRDefault="00E36E4F" w:rsidP="00FE2623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 w:rsidRPr="009D421A">
              <w:rPr>
                <w:b/>
                <w:bCs/>
                <w:sz w:val="22"/>
                <w:szCs w:val="22"/>
              </w:rPr>
              <w:t>Lingua e letteratura italiana</w:t>
            </w:r>
            <w:r w:rsidRPr="009D421A">
              <w:rPr>
                <w:sz w:val="22"/>
                <w:szCs w:val="22"/>
              </w:rPr>
              <w:t xml:space="preserve">: </w:t>
            </w:r>
          </w:p>
          <w:p w:rsidR="00E36E4F" w:rsidRDefault="00E36E4F" w:rsidP="00FE2623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</w:p>
          <w:p w:rsidR="00E36E4F" w:rsidRDefault="00E36E4F" w:rsidP="00FE2623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b/>
                <w:bCs/>
              </w:rPr>
            </w:pPr>
            <w:r w:rsidRPr="00827456">
              <w:rPr>
                <w:b/>
                <w:bCs/>
                <w:sz w:val="22"/>
                <w:szCs w:val="22"/>
              </w:rPr>
              <w:t>Lingue Straniere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E36E4F" w:rsidRDefault="00E36E4F" w:rsidP="00FE2623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b/>
                <w:bCs/>
              </w:rPr>
            </w:pPr>
          </w:p>
          <w:p w:rsidR="00E36E4F" w:rsidRPr="009D421A" w:rsidRDefault="00E36E4F" w:rsidP="00FE2623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b/>
                <w:bCs/>
                <w:sz w:val="22"/>
                <w:szCs w:val="22"/>
              </w:rPr>
              <w:t>Matematica:</w:t>
            </w:r>
          </w:p>
        </w:tc>
      </w:tr>
      <w:tr w:rsidR="00E36E4F">
        <w:trPr>
          <w:trHeight w:val="56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E4F" w:rsidRPr="00885FD6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u w:val="single"/>
              </w:rPr>
            </w:pPr>
            <w:r w:rsidRPr="00885FD6">
              <w:rPr>
                <w:rFonts w:ascii="Arial Narrow" w:hAnsi="Arial Narrow" w:cs="Arial Narrow"/>
                <w:b/>
                <w:bCs/>
                <w:u w:val="single"/>
              </w:rPr>
              <w:t>Competenze Europee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</w:rPr>
            </w:pPr>
            <w:r w:rsidRPr="00FE2623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Comunicare nella madrelingua</w:t>
            </w:r>
            <w:r w:rsidRPr="00FE2623">
              <w:rPr>
                <w:rFonts w:eastAsia="Times New Roman"/>
                <w:color w:val="auto"/>
                <w:sz w:val="22"/>
                <w:szCs w:val="22"/>
              </w:rPr>
              <w:t>: utilizzare il patrimonio lessicale ed espressivo della lingua italiana.</w:t>
            </w: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</w:rPr>
            </w:pPr>
            <w:r w:rsidRPr="00FE2623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Competenza digitale</w:t>
            </w:r>
            <w:r w:rsidRPr="00FE2623">
              <w:rPr>
                <w:rFonts w:eastAsia="Times New Roman"/>
                <w:color w:val="auto"/>
                <w:sz w:val="22"/>
                <w:szCs w:val="22"/>
              </w:rPr>
              <w:t>: utilizzare e produrre strumenti di comunicazione visiva e multimediale; utilizzare le reti e gli strumenti informatici.</w:t>
            </w: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</w:rPr>
            </w:pPr>
            <w:r w:rsidRPr="00FE2623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Imparare ad imparare</w:t>
            </w:r>
            <w:r w:rsidRPr="00FE2623">
              <w:rPr>
                <w:rFonts w:eastAsia="Times New Roman"/>
                <w:color w:val="auto"/>
                <w:sz w:val="22"/>
                <w:szCs w:val="22"/>
              </w:rPr>
              <w:t>: partecipare attivamente alle attività portando il proprio contributo personale; reperire, utilizzare informazioni da fonti diverse per assolvere un determinato compito.</w:t>
            </w: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</w:rPr>
            </w:pPr>
            <w:r w:rsidRPr="00FE2623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Spirito di iniziativa e imprenditorialità</w:t>
            </w:r>
            <w:r w:rsidRPr="00FE2623">
              <w:rPr>
                <w:rFonts w:eastAsia="Times New Roman"/>
                <w:color w:val="auto"/>
                <w:sz w:val="22"/>
                <w:szCs w:val="22"/>
              </w:rPr>
              <w:t>: risolvere i problemi che si riscontrano nella vita e nel lavoro e proporre soluzioni; valutare rischi e opportunità; prendere decisioni; agire con flessibilità; conoscere l’ambiente in cui si opera.</w:t>
            </w:r>
          </w:p>
          <w:p w:rsidR="00E36E4F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</w:rPr>
            </w:pPr>
            <w:r w:rsidRPr="00FE2623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Competenze sociali e civiche</w:t>
            </w:r>
            <w:r w:rsidRPr="00FE2623">
              <w:rPr>
                <w:rFonts w:eastAsia="Times New Roman"/>
                <w:color w:val="auto"/>
                <w:sz w:val="22"/>
                <w:szCs w:val="22"/>
              </w:rPr>
              <w:t>: agire in modo autonomo e responsabile, conoscendo e osservando regole e norme; collaborare e partecipare comprendendo punti di vista diversi</w:t>
            </w:r>
            <w:r w:rsidRPr="00FE2623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:rsidR="00E36E4F" w:rsidRPr="00E9274F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E36E4F">
        <w:trPr>
          <w:trHeight w:val="176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E4F" w:rsidRPr="009D421A" w:rsidRDefault="00E36E4F" w:rsidP="00FE2623">
            <w:pPr>
              <w:pStyle w:val="Titol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D42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Assi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E36E4F" w:rsidRPr="009D421A" w:rsidRDefault="00E36E4F" w:rsidP="00FE2623">
            <w:pPr>
              <w:pStyle w:val="Titol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D421A">
              <w:rPr>
                <w:rFonts w:ascii="Arial Narrow" w:hAnsi="Arial Narrow" w:cs="Arial Narrow"/>
                <w:i w:val="0"/>
                <w:iCs w:val="0"/>
                <w:sz w:val="24"/>
                <w:szCs w:val="24"/>
              </w:rPr>
              <w:t>Abilità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E36E4F" w:rsidRPr="009D421A" w:rsidRDefault="00E36E4F" w:rsidP="00FE2623">
            <w:pPr>
              <w:pStyle w:val="Tito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D421A">
              <w:rPr>
                <w:rFonts w:ascii="Arial Narrow" w:hAnsi="Arial Narrow" w:cs="Arial Narrow"/>
                <w:kern w:val="0"/>
                <w:sz w:val="24"/>
                <w:szCs w:val="24"/>
              </w:rPr>
              <w:t>Conoscenze</w:t>
            </w:r>
          </w:p>
        </w:tc>
      </w:tr>
      <w:tr w:rsidR="00E36E4F">
        <w:trPr>
          <w:trHeight w:val="10924"/>
        </w:trPr>
        <w:tc>
          <w:tcPr>
            <w:tcW w:w="23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E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E4F" w:rsidRPr="009D421A" w:rsidRDefault="00E36E4F" w:rsidP="00FE2623">
            <w:pPr>
              <w:pStyle w:val="Titol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D421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Linguaggi</w:t>
            </w: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</w:p>
          <w:p w:rsidR="00E36E4F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FE2623">
              <w:rPr>
                <w:b/>
                <w:bCs/>
              </w:rPr>
              <w:t>Matematico</w:t>
            </w: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FE2623">
              <w:rPr>
                <w:b/>
                <w:bCs/>
              </w:rPr>
              <w:t>Scientifico/Tecnologico</w:t>
            </w: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FE2623">
              <w:rPr>
                <w:b/>
                <w:bCs/>
              </w:rPr>
              <w:t>Storico Sociale</w:t>
            </w:r>
          </w:p>
        </w:tc>
        <w:tc>
          <w:tcPr>
            <w:tcW w:w="39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EF3"/>
          </w:tcPr>
          <w:p w:rsidR="00E36E4F" w:rsidRPr="009D421A" w:rsidRDefault="00E36E4F" w:rsidP="00FE2623">
            <w:pPr>
              <w:pStyle w:val="Titol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hAnsi="Arial Narrow" w:cs="Arial Narrow"/>
                <w:i w:val="0"/>
                <w:iCs w:val="0"/>
                <w:sz w:val="22"/>
                <w:szCs w:val="22"/>
              </w:rPr>
            </w:pPr>
            <w:r w:rsidRPr="009D42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Consult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are dizionari, manuali, </w:t>
            </w:r>
            <w:r w:rsidRPr="009D42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anche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9D421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in formato elettronico.</w:t>
            </w: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</w:rPr>
            </w:pPr>
            <w:r w:rsidRPr="00FE2623">
              <w:rPr>
                <w:rFonts w:eastAsia="Times New Roman"/>
                <w:color w:val="auto"/>
                <w:sz w:val="22"/>
                <w:szCs w:val="22"/>
              </w:rPr>
              <w:t>Produrre testi corretti, coerenti ed espressivi, adeguati alle diverse situazioni comunicative</w:t>
            </w:r>
            <w:r w:rsidRPr="00FE2623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</w:rPr>
            </w:pPr>
            <w:r w:rsidRPr="00FE2623">
              <w:rPr>
                <w:rFonts w:eastAsia="Times New Roman"/>
                <w:color w:val="auto"/>
                <w:sz w:val="22"/>
                <w:szCs w:val="22"/>
              </w:rPr>
              <w:t>Scegliere con un certo grado di autonomia testi per l'arricchimento personale e per l'approfondimento di tematiche.</w:t>
            </w: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</w:rPr>
            </w:pPr>
          </w:p>
          <w:p w:rsidR="00E36E4F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</w:rPr>
            </w:pP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</w:rPr>
            </w:pPr>
            <w:r w:rsidRPr="00FE2623">
              <w:rPr>
                <w:rFonts w:eastAsia="Times New Roman"/>
                <w:color w:val="auto"/>
                <w:sz w:val="22"/>
                <w:szCs w:val="22"/>
              </w:rPr>
              <w:t>Analizzare variabili statistiche e distribuzioni di frequenze.</w:t>
            </w: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</w:rPr>
            </w:pPr>
            <w:r w:rsidRPr="00FE2623">
              <w:rPr>
                <w:rFonts w:eastAsia="Times New Roman"/>
                <w:color w:val="auto"/>
                <w:sz w:val="22"/>
                <w:szCs w:val="22"/>
              </w:rPr>
              <w:t>Classificare dati, rappresentarli graficamente e riconoscerne le diverse distribuzioni.</w:t>
            </w: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</w:rPr>
            </w:pPr>
            <w:r w:rsidRPr="00FE2623">
              <w:rPr>
                <w:rFonts w:eastAsia="Times New Roman"/>
                <w:color w:val="auto"/>
                <w:sz w:val="22"/>
                <w:szCs w:val="22"/>
              </w:rPr>
              <w:t>Calcolare e interpretare misure di correlazione e regressione</w:t>
            </w:r>
            <w:r w:rsidRPr="00FE2623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</w:rPr>
            </w:pPr>
            <w:r w:rsidRPr="00FE2623">
              <w:rPr>
                <w:rFonts w:eastAsia="Times New Roman"/>
                <w:color w:val="auto"/>
                <w:sz w:val="22"/>
                <w:szCs w:val="22"/>
              </w:rPr>
              <w:t>Realizzare un</w:t>
            </w:r>
            <w:r w:rsidRPr="00FE2623">
              <w:rPr>
                <w:rFonts w:ascii="Lucida Sans Unicode" w:hAnsi="Lucida Sans Unicode" w:cs="Lucida Sans Unicode"/>
                <w:color w:val="auto"/>
                <w:sz w:val="22"/>
                <w:szCs w:val="22"/>
              </w:rPr>
              <w:t>’</w:t>
            </w:r>
            <w:r w:rsidRPr="00FE2623">
              <w:rPr>
                <w:rFonts w:eastAsia="Times New Roman"/>
                <w:color w:val="auto"/>
                <w:sz w:val="22"/>
                <w:szCs w:val="22"/>
              </w:rPr>
              <w:t>indagine statistica.</w:t>
            </w: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</w:rPr>
            </w:pPr>
            <w:r w:rsidRPr="00FE2623">
              <w:rPr>
                <w:rFonts w:eastAsia="Times New Roman"/>
                <w:color w:val="auto"/>
                <w:sz w:val="22"/>
                <w:szCs w:val="22"/>
              </w:rPr>
              <w:t>Utilizzare metodi grafici e numerici per risolvere equazioni e disequazioni anche con l'aiuto di strumenti informatici.</w:t>
            </w: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</w:rPr>
            </w:pP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FE2623">
              <w:rPr>
                <w:sz w:val="22"/>
                <w:szCs w:val="22"/>
              </w:rPr>
              <w:t>Utilizzare le tecnologie digitali in funzione della rappresentazione di un progetto o di un prodotto.</w:t>
            </w: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:rsidR="00E36E4F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</w:rPr>
            </w:pP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</w:rPr>
            </w:pPr>
            <w:r w:rsidRPr="00FE2623">
              <w:rPr>
                <w:rFonts w:eastAsia="Times New Roman"/>
                <w:color w:val="auto"/>
                <w:sz w:val="22"/>
                <w:szCs w:val="22"/>
              </w:rPr>
              <w:t>Riconoscere le diverse tipologie di sviluppo economico sul territorio.</w:t>
            </w: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</w:rPr>
            </w:pPr>
            <w:r w:rsidRPr="00FE2623">
              <w:rPr>
                <w:rFonts w:eastAsia="Times New Roman"/>
                <w:color w:val="auto"/>
                <w:sz w:val="22"/>
                <w:szCs w:val="22"/>
              </w:rPr>
              <w:t>Individuare e riconoscere le interdipendenze fra sistemi economici e le conseguenze che esse determinano in un dato contesto.</w:t>
            </w: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</w:rPr>
            </w:pPr>
            <w:r w:rsidRPr="00FE2623">
              <w:rPr>
                <w:rFonts w:eastAsia="Times New Roman"/>
                <w:color w:val="auto"/>
                <w:sz w:val="22"/>
                <w:szCs w:val="22"/>
              </w:rPr>
              <w:t>Identificare e giustificare le scelte di localizzazione del sistema azienda.</w:t>
            </w: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</w:rPr>
            </w:pPr>
            <w:r w:rsidRPr="00FE2623">
              <w:rPr>
                <w:rFonts w:eastAsia="Times New Roman"/>
                <w:color w:val="auto"/>
                <w:sz w:val="22"/>
                <w:szCs w:val="22"/>
              </w:rPr>
              <w:t>Correlare le diverse strutture organizzative con l’attività svolta dall’impresa.</w:t>
            </w: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</w:rPr>
            </w:pPr>
            <w:r w:rsidRPr="00FE2623">
              <w:rPr>
                <w:rFonts w:eastAsia="Times New Roman"/>
                <w:color w:val="auto"/>
                <w:sz w:val="22"/>
                <w:szCs w:val="22"/>
              </w:rPr>
              <w:t>Stabilire strategie d’azione, distribuendo r</w:t>
            </w:r>
            <w:r>
              <w:rPr>
                <w:rFonts w:eastAsia="Times New Roman"/>
                <w:color w:val="auto"/>
                <w:sz w:val="22"/>
                <w:szCs w:val="22"/>
              </w:rPr>
              <w:t>uoli, compiti e responsabilità a</w:t>
            </w:r>
            <w:r w:rsidRPr="00FE2623">
              <w:rPr>
                <w:rFonts w:eastAsia="Times New Roman"/>
                <w:color w:val="auto"/>
                <w:sz w:val="22"/>
                <w:szCs w:val="22"/>
              </w:rPr>
              <w:t>ll’interno dei team di lavoro.</w:t>
            </w: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</w:rPr>
            </w:pPr>
            <w:r w:rsidRPr="00FE2623">
              <w:rPr>
                <w:rFonts w:eastAsia="Times New Roman"/>
                <w:color w:val="auto"/>
                <w:sz w:val="22"/>
                <w:szCs w:val="22"/>
              </w:rPr>
              <w:t>Redigere report intermedi e finali.</w:t>
            </w: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</w:rPr>
            </w:pP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1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EF3"/>
          </w:tcPr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</w:rPr>
            </w:pPr>
            <w:r w:rsidRPr="00FE2623">
              <w:rPr>
                <w:rFonts w:eastAsia="Times New Roman"/>
                <w:color w:val="auto"/>
                <w:sz w:val="22"/>
                <w:szCs w:val="22"/>
              </w:rPr>
              <w:t>Modalità di consultazione di dizionari e manuali.</w:t>
            </w: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</w:rPr>
            </w:pPr>
            <w:r w:rsidRPr="00FE2623">
              <w:rPr>
                <w:rFonts w:eastAsia="Times New Roman"/>
                <w:color w:val="auto"/>
                <w:sz w:val="22"/>
                <w:szCs w:val="22"/>
              </w:rPr>
              <w:t>Strategie e modalità della lettura autonoma.</w:t>
            </w: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</w:rPr>
            </w:pPr>
            <w:r w:rsidRPr="00FE2623">
              <w:rPr>
                <w:rFonts w:eastAsia="Times New Roman"/>
                <w:color w:val="auto"/>
                <w:sz w:val="22"/>
                <w:szCs w:val="22"/>
              </w:rPr>
              <w:t>Strutture essenziali di un testo scritto coerente e coeso.</w:t>
            </w: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</w:rPr>
            </w:pP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</w:rPr>
            </w:pP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</w:rPr>
            </w:pP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</w:rPr>
            </w:pPr>
            <w:r w:rsidRPr="00FE2623">
              <w:rPr>
                <w:rFonts w:eastAsia="Times New Roman"/>
                <w:color w:val="auto"/>
                <w:sz w:val="22"/>
                <w:szCs w:val="22"/>
              </w:rPr>
              <w:t>Dati e variabili di un problema: strategie di risoluzione.</w:t>
            </w: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</w:rPr>
            </w:pPr>
            <w:r w:rsidRPr="00FE2623">
              <w:rPr>
                <w:rFonts w:eastAsia="Times New Roman"/>
                <w:color w:val="auto"/>
                <w:sz w:val="22"/>
                <w:szCs w:val="22"/>
              </w:rPr>
              <w:t>Concetto e significato di connessione, correlazione, regressione.</w:t>
            </w: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</w:rPr>
            </w:pPr>
            <w:r w:rsidRPr="00FE2623">
              <w:rPr>
                <w:rFonts w:eastAsia="Times New Roman"/>
                <w:color w:val="auto"/>
                <w:sz w:val="22"/>
                <w:szCs w:val="22"/>
              </w:rPr>
              <w:t>Concezioni di probabilità</w:t>
            </w:r>
            <w:r w:rsidRPr="00FE2623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</w:rPr>
            </w:pPr>
            <w:r w:rsidRPr="00FE2623">
              <w:rPr>
                <w:rFonts w:eastAsia="Times New Roman"/>
                <w:color w:val="auto"/>
                <w:sz w:val="22"/>
                <w:szCs w:val="22"/>
              </w:rPr>
              <w:t>Applicazioni finanziarie.</w:t>
            </w: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:rsidR="00E36E4F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FE2623">
              <w:rPr>
                <w:sz w:val="22"/>
                <w:szCs w:val="22"/>
              </w:rPr>
              <w:t>Componenti strutturali e tecniche espressive di un prodotto multimediale.</w:t>
            </w: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FE2623">
              <w:rPr>
                <w:sz w:val="22"/>
                <w:szCs w:val="22"/>
              </w:rPr>
              <w:t>Applicazioni per la elaborazione digitale audio e video.</w:t>
            </w: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FE2623">
              <w:rPr>
                <w:sz w:val="22"/>
                <w:szCs w:val="22"/>
              </w:rPr>
              <w:t>Normative in materia di privacy e copyright.</w:t>
            </w:r>
          </w:p>
          <w:p w:rsidR="00E36E4F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</w:rPr>
            </w:pPr>
          </w:p>
          <w:p w:rsidR="00E36E4F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</w:rPr>
            </w:pP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</w:rPr>
            </w:pPr>
            <w:r w:rsidRPr="00FE2623">
              <w:rPr>
                <w:rFonts w:eastAsia="Times New Roman"/>
                <w:color w:val="auto"/>
                <w:sz w:val="22"/>
                <w:szCs w:val="22"/>
              </w:rPr>
              <w:t>Trasformazioni storiche dei sistemi economici e tendenze attuali.</w:t>
            </w: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</w:rPr>
            </w:pPr>
            <w:r w:rsidRPr="00FE2623">
              <w:rPr>
                <w:rFonts w:eastAsia="Times New Roman"/>
                <w:color w:val="auto"/>
                <w:sz w:val="22"/>
                <w:szCs w:val="22"/>
              </w:rPr>
              <w:t xml:space="preserve">Funzionamento del sistema economico. </w:t>
            </w: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</w:rPr>
            </w:pPr>
            <w:r w:rsidRPr="00FE2623">
              <w:rPr>
                <w:rFonts w:eastAsia="Times New Roman"/>
                <w:color w:val="auto"/>
                <w:sz w:val="22"/>
                <w:szCs w:val="22"/>
              </w:rPr>
              <w:t>Sistema economico locale.</w:t>
            </w: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FE2623">
              <w:rPr>
                <w:sz w:val="22"/>
                <w:szCs w:val="22"/>
              </w:rPr>
              <w:t>Principali fonti di informazioni economiche, anche in lingua straniera.</w:t>
            </w: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FE2623">
              <w:rPr>
                <w:sz w:val="22"/>
                <w:szCs w:val="22"/>
              </w:rPr>
              <w:t xml:space="preserve">Intervento dello Stato nell’economia. </w:t>
            </w: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FE2623">
              <w:rPr>
                <w:sz w:val="22"/>
                <w:szCs w:val="22"/>
              </w:rPr>
              <w:t>Teoria e principi di organizzazione aziendale.</w:t>
            </w: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FE2623">
              <w:rPr>
                <w:sz w:val="22"/>
                <w:szCs w:val="22"/>
              </w:rPr>
              <w:t>Tecniche di pianificazione, di gestione per obiettivi e per risultati</w:t>
            </w:r>
            <w:r>
              <w:rPr>
                <w:sz w:val="22"/>
                <w:szCs w:val="22"/>
              </w:rPr>
              <w:t>.</w:t>
            </w:r>
          </w:p>
          <w:p w:rsidR="00E36E4F" w:rsidRPr="00FE2623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36E4F">
        <w:trPr>
          <w:trHeight w:val="535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E4F" w:rsidRPr="00FE6DE9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Destinatari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4A335C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:rsidR="00E36E4F" w:rsidRPr="00AA48D5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</w:tr>
      <w:tr w:rsidR="00E36E4F">
        <w:trPr>
          <w:trHeight w:val="424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E4F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</w:rPr>
            </w:pPr>
            <w:r w:rsidRPr="00885FD6">
              <w:rPr>
                <w:b/>
                <w:bCs/>
                <w:sz w:val="22"/>
                <w:szCs w:val="22"/>
              </w:rPr>
              <w:t>Fase di applicazione</w:t>
            </w:r>
          </w:p>
          <w:p w:rsidR="00E36E4F" w:rsidRPr="00885FD6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</w:rPr>
            </w:pP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4A335C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sz w:val="22"/>
                <w:szCs w:val="22"/>
              </w:rPr>
              <w:t xml:space="preserve"> I Quadrimestre  </w:t>
            </w:r>
            <w:r w:rsidRPr="00555530">
              <w:t xml:space="preserve">□ </w:t>
            </w:r>
            <w:r>
              <w:rPr>
                <w:sz w:val="22"/>
                <w:szCs w:val="22"/>
              </w:rPr>
              <w:t xml:space="preserve">   </w:t>
            </w:r>
            <w:r w:rsidRPr="004A335C">
              <w:rPr>
                <w:sz w:val="22"/>
                <w:szCs w:val="22"/>
              </w:rPr>
              <w:t>II Quadrimestre</w:t>
            </w:r>
            <w:r>
              <w:rPr>
                <w:sz w:val="22"/>
                <w:szCs w:val="22"/>
              </w:rPr>
              <w:t xml:space="preserve">   </w:t>
            </w:r>
            <w:r w:rsidRPr="00555530">
              <w:t>□</w:t>
            </w:r>
          </w:p>
        </w:tc>
      </w:tr>
      <w:tr w:rsidR="00E36E4F">
        <w:trPr>
          <w:trHeight w:val="555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E4F" w:rsidRPr="00885FD6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</w:rPr>
            </w:pPr>
            <w:r w:rsidRPr="00885FD6">
              <w:rPr>
                <w:b/>
                <w:bCs/>
                <w:sz w:val="22"/>
                <w:szCs w:val="22"/>
              </w:rPr>
              <w:t xml:space="preserve">Tempi 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4A335C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36E4F">
        <w:trPr>
          <w:trHeight w:val="1310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E4F" w:rsidRPr="00885FD6" w:rsidRDefault="000D5799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152400" distB="152400" distL="152400" distR="152400" simplePos="0" relativeHeight="251656704" behindDoc="0" locked="0" layoutInCell="1" allowOverlap="1">
                      <wp:simplePos x="0" y="0"/>
                      <wp:positionH relativeFrom="page">
                        <wp:posOffset>-61595</wp:posOffset>
                      </wp:positionH>
                      <wp:positionV relativeFrom="page">
                        <wp:posOffset>-45720</wp:posOffset>
                      </wp:positionV>
                      <wp:extent cx="1563370" cy="237490"/>
                      <wp:effectExtent l="0" t="0" r="2540" b="2540"/>
                      <wp:wrapThrough wrapText="bothSides">
                        <wp:wrapPolygon edited="0">
                          <wp:start x="-132" y="0"/>
                          <wp:lineTo x="-132" y="20734"/>
                          <wp:lineTo x="21600" y="20734"/>
                          <wp:lineTo x="21600" y="0"/>
                          <wp:lineTo x="-132" y="0"/>
                        </wp:wrapPolygon>
                      </wp:wrapThrough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337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A1E09" id="Rectangle 2" o:spid="_x0000_s1026" style="position:absolute;margin-left:-4.85pt;margin-top:-3.6pt;width:123.1pt;height:18.7pt;z-index:25165670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" stroked="f" strokeweight="1pt">
                      <v:stroke miterlimit="4"/>
                      <w10:wrap type="through" anchorx="page" anchory="page"/>
                    </v:rect>
                  </w:pict>
                </mc:Fallback>
              </mc:AlternateContent>
            </w:r>
            <w:r w:rsidR="00E36E4F" w:rsidRPr="00885FD6">
              <w:rPr>
                <w:b/>
                <w:bCs/>
                <w:sz w:val="22"/>
                <w:szCs w:val="22"/>
              </w:rPr>
              <w:t>Esperienze attivate/</w:t>
            </w:r>
          </w:p>
          <w:p w:rsidR="00E36E4F" w:rsidRPr="00885FD6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</w:rPr>
            </w:pPr>
          </w:p>
          <w:p w:rsidR="00E36E4F" w:rsidRPr="00885FD6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</w:rPr>
            </w:pPr>
            <w:r w:rsidRPr="00885FD6">
              <w:rPr>
                <w:b/>
                <w:bCs/>
                <w:sz w:val="22"/>
                <w:szCs w:val="22"/>
              </w:rPr>
              <w:t>FASI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</w:rPr>
            </w:pPr>
          </w:p>
          <w:p w:rsidR="00E36E4F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</w:rPr>
            </w:pPr>
          </w:p>
          <w:p w:rsidR="00E36E4F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</w:rPr>
            </w:pPr>
          </w:p>
          <w:p w:rsidR="00E36E4F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</w:rPr>
            </w:pPr>
          </w:p>
          <w:p w:rsidR="00E36E4F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</w:rPr>
            </w:pPr>
          </w:p>
          <w:p w:rsidR="00E36E4F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</w:rPr>
            </w:pPr>
          </w:p>
          <w:p w:rsidR="00E36E4F" w:rsidRPr="004A335C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</w:rPr>
            </w:pPr>
          </w:p>
        </w:tc>
      </w:tr>
      <w:tr w:rsidR="00E36E4F">
        <w:trPr>
          <w:trHeight w:val="1090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E4F" w:rsidRPr="00885FD6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</w:rPr>
            </w:pPr>
            <w:r w:rsidRPr="00885FD6">
              <w:rPr>
                <w:b/>
                <w:bCs/>
                <w:sz w:val="22"/>
                <w:szCs w:val="22"/>
              </w:rPr>
              <w:t>Metodologia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</w:rPr>
            </w:pPr>
          </w:p>
          <w:p w:rsidR="00E36E4F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</w:rPr>
            </w:pPr>
          </w:p>
          <w:p w:rsidR="00E36E4F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</w:rPr>
            </w:pPr>
          </w:p>
          <w:p w:rsidR="00E36E4F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</w:rPr>
            </w:pPr>
          </w:p>
          <w:p w:rsidR="00E36E4F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</w:rPr>
            </w:pPr>
          </w:p>
          <w:p w:rsidR="00E36E4F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</w:rPr>
            </w:pPr>
          </w:p>
          <w:p w:rsidR="00E36E4F" w:rsidRPr="0054236F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</w:rPr>
            </w:pPr>
          </w:p>
        </w:tc>
      </w:tr>
      <w:tr w:rsidR="00E36E4F">
        <w:trPr>
          <w:trHeight w:val="1337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E4F" w:rsidRPr="00885FD6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</w:rPr>
            </w:pPr>
            <w:r w:rsidRPr="00885FD6">
              <w:rPr>
                <w:b/>
                <w:bCs/>
                <w:sz w:val="22"/>
                <w:szCs w:val="22"/>
              </w:rPr>
              <w:t>Risorse umane</w:t>
            </w:r>
          </w:p>
          <w:p w:rsidR="00E36E4F" w:rsidRPr="00885FD6" w:rsidRDefault="00E36E4F" w:rsidP="00FE2623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</w:rPr>
            </w:pPr>
            <w:r w:rsidRPr="00885FD6">
              <w:rPr>
                <w:b/>
                <w:bCs/>
                <w:sz w:val="22"/>
                <w:szCs w:val="22"/>
              </w:rPr>
              <w:t>interne</w:t>
            </w:r>
          </w:p>
          <w:p w:rsidR="00E36E4F" w:rsidRPr="00885FD6" w:rsidRDefault="00E36E4F" w:rsidP="00FE2623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</w:rPr>
            </w:pPr>
            <w:r w:rsidRPr="00885FD6">
              <w:rPr>
                <w:b/>
                <w:bCs/>
                <w:sz w:val="22"/>
                <w:szCs w:val="22"/>
              </w:rPr>
              <w:t>esterne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4A335C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</w:rPr>
            </w:pPr>
          </w:p>
          <w:p w:rsidR="00E36E4F" w:rsidRPr="004A335C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hAnsi="Arial Narrow" w:cs="Arial Narrow"/>
              </w:rPr>
            </w:pPr>
          </w:p>
          <w:p w:rsidR="00E36E4F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:rsidR="00E36E4F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:rsidR="00E36E4F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:rsidR="00E36E4F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:rsidR="00E36E4F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:rsidR="00E36E4F" w:rsidRPr="004A335C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36E4F">
        <w:trPr>
          <w:trHeight w:val="1100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E4F" w:rsidRPr="00885FD6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</w:rPr>
            </w:pPr>
            <w:r w:rsidRPr="00885FD6">
              <w:rPr>
                <w:b/>
                <w:bCs/>
                <w:sz w:val="22"/>
                <w:szCs w:val="22"/>
              </w:rPr>
              <w:t>Strumenti</w:t>
            </w:r>
          </w:p>
          <w:p w:rsidR="00E36E4F" w:rsidRPr="00885FD6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</w:rPr>
            </w:pPr>
          </w:p>
          <w:p w:rsidR="00E36E4F" w:rsidRPr="00885FD6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</w:rPr>
            </w:pPr>
          </w:p>
          <w:p w:rsidR="00E36E4F" w:rsidRPr="00885FD6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</w:rPr>
            </w:pPr>
            <w:r w:rsidRPr="00885FD6">
              <w:rPr>
                <w:b/>
                <w:bCs/>
                <w:sz w:val="22"/>
                <w:szCs w:val="22"/>
              </w:rPr>
              <w:t>(Strumenti compensativi)/Dispensativi)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4A335C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</w:rPr>
            </w:pPr>
          </w:p>
          <w:p w:rsidR="00E36E4F" w:rsidRPr="004A335C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Arial Narrow" w:hAnsi="Arial Narrow" w:cs="Arial Narrow"/>
              </w:rPr>
            </w:pPr>
          </w:p>
          <w:p w:rsidR="00E36E4F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:rsidR="00E36E4F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:rsidR="00E36E4F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:rsidR="00E36E4F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:rsidR="00E36E4F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:rsidR="00E36E4F" w:rsidRPr="004A335C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36E4F">
        <w:trPr>
          <w:trHeight w:val="1810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E4F" w:rsidRPr="00885FD6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</w:rPr>
            </w:pPr>
            <w:r w:rsidRPr="00885FD6">
              <w:rPr>
                <w:b/>
                <w:bCs/>
                <w:sz w:val="22"/>
                <w:szCs w:val="22"/>
              </w:rPr>
              <w:t>Valutazione:</w:t>
            </w:r>
          </w:p>
          <w:p w:rsidR="00E36E4F" w:rsidRPr="00885FD6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</w:rPr>
            </w:pPr>
            <w:r w:rsidRPr="00885FD6">
              <w:rPr>
                <w:b/>
                <w:bCs/>
                <w:sz w:val="22"/>
                <w:szCs w:val="22"/>
              </w:rPr>
              <w:t>- Dimensioni</w:t>
            </w:r>
          </w:p>
          <w:p w:rsidR="00E36E4F" w:rsidRPr="00885FD6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</w:rPr>
            </w:pPr>
            <w:r w:rsidRPr="00885FD6">
              <w:rPr>
                <w:b/>
                <w:bCs/>
                <w:sz w:val="22"/>
                <w:szCs w:val="22"/>
              </w:rPr>
              <w:t>- criteri</w:t>
            </w:r>
          </w:p>
          <w:p w:rsidR="00E36E4F" w:rsidRPr="00885FD6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</w:rPr>
            </w:pPr>
            <w:r w:rsidRPr="00885FD6">
              <w:rPr>
                <w:b/>
                <w:bCs/>
                <w:sz w:val="22"/>
                <w:szCs w:val="22"/>
              </w:rPr>
              <w:t>- Livelli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</w:rPr>
            </w:pPr>
          </w:p>
          <w:p w:rsidR="00E36E4F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</w:rPr>
            </w:pPr>
          </w:p>
          <w:p w:rsidR="00E36E4F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</w:rPr>
            </w:pPr>
          </w:p>
          <w:p w:rsidR="00E36E4F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</w:rPr>
            </w:pPr>
          </w:p>
          <w:p w:rsidR="00E36E4F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</w:rPr>
            </w:pPr>
          </w:p>
          <w:p w:rsidR="00E36E4F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</w:rPr>
            </w:pPr>
          </w:p>
          <w:p w:rsidR="00E36E4F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</w:rPr>
            </w:pPr>
          </w:p>
          <w:p w:rsidR="00E36E4F" w:rsidRPr="004A335C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auto"/>
              </w:rPr>
            </w:pPr>
          </w:p>
          <w:p w:rsidR="00E36E4F" w:rsidRPr="004A335C" w:rsidRDefault="00E36E4F" w:rsidP="00FE2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</w:tbl>
    <w:p w:rsidR="00E36E4F" w:rsidRPr="00A801BD" w:rsidRDefault="000D5799" w:rsidP="007602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-616585</wp:posOffset>
                </wp:positionV>
                <wp:extent cx="5600700" cy="113665"/>
                <wp:effectExtent l="0" t="0" r="3810" b="1905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6E4F" w:rsidRPr="00E8256D" w:rsidRDefault="00E36E4F" w:rsidP="00994224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0000" tIns="62640" rIns="90000" bIns="45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pt;margin-top:-48.55pt;width:441pt;height: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" filled="f" stroked="f">
                <v:stroke joinstyle="round"/>
                <v:textbox inset="2.5mm,1.74mm,2.5mm,1.25mm">
                  <w:txbxContent>
                    <w:p w:rsidR="00E36E4F" w:rsidRPr="00E8256D" w:rsidRDefault="00E36E4F" w:rsidP="00994224">
                      <w:pPr>
                        <w:pStyle w:val="NormaleWeb"/>
                        <w:spacing w:before="0" w:beforeAutospacing="0" w:after="0" w:afterAutospacing="0"/>
                        <w:rPr>
                          <w:rFonts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36E4F" w:rsidRPr="00137AA0" w:rsidRDefault="00E36E4F" w:rsidP="00137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36E4F" w:rsidRDefault="00E36E4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  <w:sz w:val="18"/>
          <w:szCs w:val="18"/>
        </w:rPr>
      </w:pPr>
    </w:p>
    <w:p w:rsidR="00E36E4F" w:rsidRDefault="00E36E4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  <w:sz w:val="18"/>
          <w:szCs w:val="18"/>
        </w:rPr>
      </w:pPr>
    </w:p>
    <w:p w:rsidR="00E36E4F" w:rsidRDefault="00E36E4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  <w:sz w:val="18"/>
          <w:szCs w:val="18"/>
        </w:rPr>
      </w:pPr>
    </w:p>
    <w:p w:rsidR="00E36E4F" w:rsidRDefault="00E36E4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  <w:sz w:val="18"/>
          <w:szCs w:val="18"/>
        </w:rPr>
      </w:pPr>
    </w:p>
    <w:p w:rsidR="00E36E4F" w:rsidRDefault="00E36E4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  <w:sz w:val="18"/>
          <w:szCs w:val="18"/>
        </w:rPr>
      </w:pPr>
    </w:p>
    <w:p w:rsidR="00E36E4F" w:rsidRDefault="00E36E4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  <w:sz w:val="18"/>
          <w:szCs w:val="18"/>
        </w:rPr>
      </w:pPr>
    </w:p>
    <w:p w:rsidR="00E36E4F" w:rsidRDefault="00E36E4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  <w:sz w:val="18"/>
          <w:szCs w:val="18"/>
        </w:rPr>
      </w:pPr>
    </w:p>
    <w:p w:rsidR="00E36E4F" w:rsidRDefault="00E36E4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  <w:sz w:val="18"/>
          <w:szCs w:val="18"/>
        </w:rPr>
      </w:pPr>
    </w:p>
    <w:p w:rsidR="00E36E4F" w:rsidRDefault="00E36E4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  <w:sz w:val="18"/>
          <w:szCs w:val="18"/>
        </w:rPr>
      </w:pPr>
    </w:p>
    <w:p w:rsidR="00E36E4F" w:rsidRDefault="00E36E4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  <w:sz w:val="18"/>
          <w:szCs w:val="18"/>
        </w:rPr>
      </w:pPr>
    </w:p>
    <w:p w:rsidR="00E36E4F" w:rsidRDefault="00E36E4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  <w:sz w:val="18"/>
          <w:szCs w:val="18"/>
        </w:rPr>
      </w:pPr>
    </w:p>
    <w:p w:rsidR="00E36E4F" w:rsidRDefault="00E36E4F">
      <w:pPr>
        <w:pStyle w:val="Titolo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jc w:val="center"/>
        <w:rPr>
          <w:rFonts w:ascii="Arial Narrow" w:hAnsi="Arial Narrow" w:cs="Arial Narrow"/>
          <w:i w:val="0"/>
          <w:iCs w:val="0"/>
          <w:sz w:val="32"/>
          <w:szCs w:val="32"/>
        </w:rPr>
      </w:pPr>
      <w:r>
        <w:rPr>
          <w:rFonts w:ascii="Arial Narrow" w:hAnsi="Arial Narrow" w:cs="Arial Narrow"/>
          <w:i w:val="0"/>
          <w:iCs w:val="0"/>
          <w:sz w:val="32"/>
          <w:szCs w:val="32"/>
        </w:rPr>
        <w:t>PIANO DI LAVORO UDA</w:t>
      </w:r>
    </w:p>
    <w:p w:rsidR="00E36E4F" w:rsidRDefault="00E36E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sz w:val="18"/>
          <w:szCs w:val="18"/>
        </w:rPr>
      </w:pPr>
    </w:p>
    <w:tbl>
      <w:tblPr>
        <w:tblW w:w="9762" w:type="dxa"/>
        <w:tblInd w:w="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62"/>
      </w:tblGrid>
      <w:tr w:rsidR="00E36E4F">
        <w:trPr>
          <w:trHeight w:val="236"/>
        </w:trPr>
        <w:tc>
          <w:tcPr>
            <w:tcW w:w="9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BF58BC">
              <w:rPr>
                <w:sz w:val="18"/>
                <w:szCs w:val="18"/>
              </w:rPr>
              <w:t>UNITÀ DI APPRENDIMENTO</w:t>
            </w:r>
            <w:r w:rsidRPr="00FD166C">
              <w:rPr>
                <w:rFonts w:ascii="Arial Narrow" w:hAnsi="Arial Narrow" w:cs="Arial Narrow"/>
                <w:sz w:val="18"/>
                <w:szCs w:val="18"/>
              </w:rPr>
              <w:t>: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</w:p>
        </w:tc>
      </w:tr>
      <w:tr w:rsidR="00E36E4F">
        <w:trPr>
          <w:trHeight w:val="236"/>
        </w:trPr>
        <w:tc>
          <w:tcPr>
            <w:tcW w:w="9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E4F" w:rsidRPr="00BF58BC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BF58BC">
              <w:rPr>
                <w:sz w:val="20"/>
                <w:szCs w:val="20"/>
              </w:rPr>
              <w:t>Coo</w:t>
            </w:r>
            <w:r>
              <w:rPr>
                <w:sz w:val="20"/>
                <w:szCs w:val="20"/>
              </w:rPr>
              <w:t xml:space="preserve">rdinatore: </w:t>
            </w:r>
          </w:p>
        </w:tc>
      </w:tr>
      <w:tr w:rsidR="00E36E4F">
        <w:trPr>
          <w:trHeight w:val="236"/>
        </w:trPr>
        <w:tc>
          <w:tcPr>
            <w:tcW w:w="9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E4F" w:rsidRPr="00BF58BC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BF58BC">
              <w:rPr>
                <w:sz w:val="20"/>
                <w:szCs w:val="20"/>
              </w:rPr>
              <w:t xml:space="preserve">Collaboratori : </w:t>
            </w:r>
          </w:p>
        </w:tc>
      </w:tr>
    </w:tbl>
    <w:p w:rsidR="00E36E4F" w:rsidRDefault="00E36E4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16" w:hanging="216"/>
        <w:rPr>
          <w:rFonts w:ascii="Arial Narrow" w:hAnsi="Arial Narrow" w:cs="Arial Narrow"/>
          <w:sz w:val="18"/>
          <w:szCs w:val="18"/>
        </w:rPr>
      </w:pPr>
    </w:p>
    <w:p w:rsidR="00E36E4F" w:rsidRDefault="00E36E4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  <w:rPr>
          <w:rFonts w:ascii="Arial Narrow" w:hAnsi="Arial Narrow" w:cs="Arial Narrow"/>
          <w:sz w:val="18"/>
          <w:szCs w:val="18"/>
        </w:rPr>
      </w:pPr>
    </w:p>
    <w:p w:rsidR="00E36E4F" w:rsidRDefault="00E36E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sz w:val="18"/>
          <w:szCs w:val="18"/>
        </w:rPr>
      </w:pPr>
    </w:p>
    <w:p w:rsidR="00E36E4F" w:rsidRDefault="00E36E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sz w:val="18"/>
          <w:szCs w:val="18"/>
        </w:rPr>
      </w:pPr>
    </w:p>
    <w:p w:rsidR="00E36E4F" w:rsidRDefault="00E36E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i/>
          <w:iCs/>
          <w:sz w:val="28"/>
          <w:szCs w:val="28"/>
        </w:rPr>
        <w:t>PIANO DI LAVORO UDA</w:t>
      </w:r>
    </w:p>
    <w:p w:rsidR="00E36E4F" w:rsidRDefault="00E36E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SPECIFICAZIONE DELLE FASI </w:t>
      </w:r>
    </w:p>
    <w:p w:rsidR="00E36E4F" w:rsidRDefault="00E36E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sz w:val="18"/>
          <w:szCs w:val="18"/>
        </w:rPr>
      </w:pPr>
    </w:p>
    <w:tbl>
      <w:tblPr>
        <w:tblW w:w="1120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88"/>
        <w:gridCol w:w="1997"/>
        <w:gridCol w:w="1749"/>
        <w:gridCol w:w="1749"/>
        <w:gridCol w:w="2559"/>
        <w:gridCol w:w="746"/>
        <w:gridCol w:w="1620"/>
      </w:tblGrid>
      <w:tr w:rsidR="00E36E4F">
        <w:trPr>
          <w:trHeight w:val="25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E4F" w:rsidRDefault="00E36E4F" w:rsidP="00FD1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D166C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Fasi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36E4F" w:rsidRDefault="00E36E4F" w:rsidP="00FD1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D166C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Attività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36E4F" w:rsidRPr="00FD166C" w:rsidRDefault="00E36E4F" w:rsidP="00FD1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Docenti e/o Enti esterni coinvolti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36E4F" w:rsidRDefault="00E36E4F" w:rsidP="00FD1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D166C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Strumenti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36E4F" w:rsidRDefault="00E36E4F" w:rsidP="00FD1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D166C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Esiti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36E4F" w:rsidRDefault="00E36E4F" w:rsidP="00FD1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D166C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Tempi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36E4F" w:rsidRDefault="00E36E4F" w:rsidP="00FD1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D166C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Valutazione </w:t>
            </w:r>
          </w:p>
        </w:tc>
      </w:tr>
      <w:tr w:rsidR="00E36E4F">
        <w:trPr>
          <w:trHeight w:val="31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E4F" w:rsidRDefault="00E36E4F" w:rsidP="00FD1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D166C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  <w:p w:rsidR="00E36E4F" w:rsidRPr="00B436CC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B436CC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B436CC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B436CC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B436CC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</w:tr>
      <w:tr w:rsidR="00E36E4F">
        <w:trPr>
          <w:trHeight w:val="31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E4F" w:rsidRDefault="00E36E4F" w:rsidP="00FD1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D166C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  <w:p w:rsidR="00E36E4F" w:rsidRPr="00B436CC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 w:rsidP="002C0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B436CC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B436CC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B436CC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B436CC" w:rsidRDefault="00E36E4F" w:rsidP="00816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</w:tr>
      <w:tr w:rsidR="00E36E4F">
        <w:trPr>
          <w:trHeight w:val="31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E4F" w:rsidRDefault="00E36E4F" w:rsidP="00FD1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D166C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  <w:p w:rsidR="00E36E4F" w:rsidRPr="00B436CC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 w:rsidP="006C52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B436CC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B436CC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B436CC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B436CC" w:rsidRDefault="00E36E4F" w:rsidP="00816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</w:tr>
      <w:tr w:rsidR="00E36E4F">
        <w:trPr>
          <w:trHeight w:val="31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E4F" w:rsidRDefault="00E36E4F" w:rsidP="00FD1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D166C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  <w:p w:rsidR="00E36E4F" w:rsidRPr="00B436CC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B436CC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B436CC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B436CC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B436CC" w:rsidRDefault="00E36E4F" w:rsidP="00816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</w:tr>
      <w:tr w:rsidR="00E36E4F">
        <w:trPr>
          <w:trHeight w:val="31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E4F" w:rsidRDefault="00E36E4F" w:rsidP="00FD1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D166C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  <w:p w:rsidR="00E36E4F" w:rsidRPr="00B436CC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B436CC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B436CC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B436CC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B436CC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</w:tr>
      <w:tr w:rsidR="00E36E4F">
        <w:trPr>
          <w:trHeight w:val="31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E4F" w:rsidRPr="00FD166C" w:rsidRDefault="00E36E4F" w:rsidP="00FD1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</w:tr>
      <w:tr w:rsidR="00E36E4F">
        <w:trPr>
          <w:trHeight w:val="31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E4F" w:rsidRPr="00FD166C" w:rsidRDefault="00E36E4F" w:rsidP="00FD1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 w:rsidP="00122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</w:tr>
      <w:tr w:rsidR="00E36E4F">
        <w:trPr>
          <w:trHeight w:val="31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E4F" w:rsidRPr="00FD166C" w:rsidRDefault="00E36E4F" w:rsidP="00FD1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</w:tr>
      <w:tr w:rsidR="00E36E4F">
        <w:trPr>
          <w:trHeight w:val="31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E4F" w:rsidRPr="00FD166C" w:rsidRDefault="00E36E4F" w:rsidP="00FD1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 w:rsidP="00122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</w:tr>
      <w:tr w:rsidR="00E36E4F">
        <w:trPr>
          <w:trHeight w:val="31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E4F" w:rsidRPr="00FD166C" w:rsidRDefault="00E36E4F" w:rsidP="00FD1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 w:rsidP="00122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</w:tr>
      <w:tr w:rsidR="00E36E4F">
        <w:trPr>
          <w:trHeight w:val="31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E4F" w:rsidRDefault="00E36E4F" w:rsidP="00FD1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 w:rsidP="00C976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</w:tr>
    </w:tbl>
    <w:p w:rsidR="00E36E4F" w:rsidRDefault="00E36E4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16" w:hanging="216"/>
        <w:jc w:val="center"/>
        <w:rPr>
          <w:rFonts w:ascii="Arial Narrow" w:hAnsi="Arial Narrow" w:cs="Arial Narrow"/>
          <w:sz w:val="18"/>
          <w:szCs w:val="18"/>
        </w:rPr>
      </w:pPr>
    </w:p>
    <w:p w:rsidR="00E36E4F" w:rsidRDefault="00E36E4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  <w:jc w:val="center"/>
        <w:rPr>
          <w:rFonts w:ascii="Arial Narrow" w:hAnsi="Arial Narrow" w:cs="Arial Narrow"/>
          <w:sz w:val="18"/>
          <w:szCs w:val="18"/>
        </w:rPr>
      </w:pPr>
    </w:p>
    <w:p w:rsidR="00E36E4F" w:rsidRDefault="00E36E4F" w:rsidP="00FE26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sz w:val="18"/>
          <w:szCs w:val="18"/>
        </w:rPr>
      </w:pPr>
    </w:p>
    <w:p w:rsidR="00E36E4F" w:rsidRDefault="00E36E4F" w:rsidP="00FE26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sz w:val="18"/>
          <w:szCs w:val="18"/>
        </w:rPr>
      </w:pPr>
    </w:p>
    <w:p w:rsidR="00E36E4F" w:rsidRDefault="00E36E4F" w:rsidP="00FE26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sz w:val="18"/>
          <w:szCs w:val="18"/>
        </w:rPr>
      </w:pPr>
    </w:p>
    <w:p w:rsidR="00E36E4F" w:rsidRDefault="00E36E4F" w:rsidP="00FE26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sz w:val="18"/>
          <w:szCs w:val="18"/>
        </w:rPr>
      </w:pPr>
    </w:p>
    <w:p w:rsidR="00E36E4F" w:rsidRDefault="00E36E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sz w:val="18"/>
          <w:szCs w:val="18"/>
        </w:rPr>
      </w:pPr>
    </w:p>
    <w:p w:rsidR="00E36E4F" w:rsidRDefault="00E36E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i/>
          <w:iCs/>
          <w:sz w:val="28"/>
          <w:szCs w:val="28"/>
        </w:rPr>
        <w:t>PIANO DI LAVORO UDA</w:t>
      </w:r>
      <w:r w:rsidR="000D5799">
        <w:rPr>
          <w:noProof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>
                <wp:simplePos x="0" y="0"/>
                <wp:positionH relativeFrom="page">
                  <wp:posOffset>294640</wp:posOffset>
                </wp:positionH>
                <wp:positionV relativeFrom="page">
                  <wp:posOffset>254000</wp:posOffset>
                </wp:positionV>
                <wp:extent cx="1880870" cy="703580"/>
                <wp:effectExtent l="0" t="0" r="0" b="4445"/>
                <wp:wrapThrough wrapText="bothSides">
                  <wp:wrapPolygon edited="0">
                    <wp:start x="-109" y="0"/>
                    <wp:lineTo x="-109" y="21308"/>
                    <wp:lineTo x="21600" y="21308"/>
                    <wp:lineTo x="21600" y="0"/>
                    <wp:lineTo x="-109" y="0"/>
                  </wp:wrapPolygon>
                </wp:wrapThrough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870" cy="70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D96D8" id="Rectangle 4" o:spid="_x0000_s1026" style="position:absolute;margin-left:23.2pt;margin-top:20pt;width:148.1pt;height:55.4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" stroked="f" strokeweight="1pt">
                <v:stroke miterlimit="4"/>
                <w10:wrap type="through" anchorx="page" anchory="page"/>
              </v:rect>
            </w:pict>
          </mc:Fallback>
        </mc:AlternateContent>
      </w:r>
    </w:p>
    <w:p w:rsidR="00E36E4F" w:rsidRDefault="00E36E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DIAGRAMMA DI GANTT</w:t>
      </w:r>
    </w:p>
    <w:p w:rsidR="00E36E4F" w:rsidRDefault="00E36E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Narrow" w:hAnsi="Arial Narrow" w:cs="Arial Narrow"/>
          <w:sz w:val="18"/>
          <w:szCs w:val="18"/>
        </w:rPr>
      </w:pPr>
    </w:p>
    <w:tbl>
      <w:tblPr>
        <w:tblW w:w="9854" w:type="dxa"/>
        <w:tblInd w:w="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09"/>
        <w:gridCol w:w="1391"/>
        <w:gridCol w:w="1392"/>
        <w:gridCol w:w="1391"/>
        <w:gridCol w:w="1390"/>
        <w:gridCol w:w="1391"/>
        <w:gridCol w:w="1390"/>
      </w:tblGrid>
      <w:tr w:rsidR="00E36E4F">
        <w:trPr>
          <w:trHeight w:val="315"/>
        </w:trPr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8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36E4F" w:rsidRDefault="00E36E4F" w:rsidP="00FD1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D166C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Tempi</w:t>
            </w:r>
          </w:p>
        </w:tc>
      </w:tr>
      <w:tr w:rsidR="00E36E4F">
        <w:trPr>
          <w:trHeight w:val="310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E4F" w:rsidRDefault="00E36E4F" w:rsidP="00FD1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D166C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Fasi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36E4F">
        <w:trPr>
          <w:trHeight w:val="310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E4F" w:rsidRDefault="00E36E4F" w:rsidP="00FD1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D166C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  <w:p w:rsidR="00E36E4F" w:rsidRPr="00207F7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207F7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207F7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207F7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207F7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207F7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</w:tr>
      <w:tr w:rsidR="00E36E4F">
        <w:trPr>
          <w:trHeight w:val="310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E4F" w:rsidRDefault="00E36E4F" w:rsidP="00FD1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D166C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  <w:p w:rsidR="00E36E4F" w:rsidRPr="00207F7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207F7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207F7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207F7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207F7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207F7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</w:tr>
      <w:tr w:rsidR="00E36E4F">
        <w:trPr>
          <w:trHeight w:val="310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E4F" w:rsidRDefault="00E36E4F" w:rsidP="00FD1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D166C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  <w:p w:rsidR="00E36E4F" w:rsidRPr="00207F7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207F7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207F7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207F7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207F7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207F7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</w:tr>
      <w:tr w:rsidR="00E36E4F">
        <w:trPr>
          <w:trHeight w:val="310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E4F" w:rsidRDefault="00E36E4F" w:rsidP="00FD1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D166C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  <w:p w:rsidR="00E36E4F" w:rsidRPr="00207F7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207F7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207F7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207F7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207F7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207F7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</w:tr>
      <w:tr w:rsidR="00E36E4F">
        <w:trPr>
          <w:trHeight w:val="310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E4F" w:rsidRDefault="00E36E4F" w:rsidP="00FD1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FD166C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  <w:p w:rsidR="00E36E4F" w:rsidRPr="00207F7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207F7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207F7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207F7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207F7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207F7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</w:tr>
      <w:tr w:rsidR="00E36E4F">
        <w:trPr>
          <w:trHeight w:val="310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E4F" w:rsidRPr="00FD166C" w:rsidRDefault="00E36E4F" w:rsidP="00FD1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207F7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207F7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207F7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207F7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</w:tr>
      <w:tr w:rsidR="00E36E4F">
        <w:trPr>
          <w:trHeight w:val="310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E4F" w:rsidRPr="00FD166C" w:rsidRDefault="00E36E4F" w:rsidP="00FD1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207F7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207F7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207F7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207F7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</w:tr>
      <w:tr w:rsidR="00E36E4F">
        <w:trPr>
          <w:trHeight w:val="310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E4F" w:rsidRPr="00FD166C" w:rsidRDefault="00E36E4F" w:rsidP="00FD1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207F7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207F7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207F7F" w:rsidRDefault="00E36E4F" w:rsidP="007F26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207F7F" w:rsidRDefault="00E36E4F" w:rsidP="007F26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</w:tr>
      <w:tr w:rsidR="00E36E4F">
        <w:trPr>
          <w:trHeight w:val="310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E4F" w:rsidRPr="00FD166C" w:rsidRDefault="00E36E4F" w:rsidP="00FD1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207F7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207F7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207F7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207F7F" w:rsidRDefault="00E36E4F" w:rsidP="007F26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</w:tr>
      <w:tr w:rsidR="00E36E4F">
        <w:trPr>
          <w:trHeight w:val="310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E4F" w:rsidRPr="00FD166C" w:rsidRDefault="00E36E4F" w:rsidP="00FD1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207F7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207F7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207F7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Pr="00207F7F" w:rsidRDefault="00E36E4F" w:rsidP="007F26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</w:tr>
      <w:tr w:rsidR="00E36E4F">
        <w:trPr>
          <w:trHeight w:val="310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6E4F" w:rsidRDefault="00E36E4F" w:rsidP="00FD16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  <w:p w:rsidR="00E36E4F" w:rsidRDefault="00E36E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6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4F" w:rsidRDefault="00E36E4F" w:rsidP="007F26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</w:tr>
    </w:tbl>
    <w:p w:rsidR="00E36E4F" w:rsidRDefault="00E36E4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16" w:hanging="216"/>
        <w:rPr>
          <w:rFonts w:ascii="Arial Narrow" w:hAnsi="Arial Narrow" w:cs="Arial Narrow"/>
          <w:sz w:val="18"/>
          <w:szCs w:val="18"/>
        </w:rPr>
      </w:pPr>
    </w:p>
    <w:p w:rsidR="00E36E4F" w:rsidRDefault="00E36E4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</w:pPr>
    </w:p>
    <w:p w:rsidR="00E36E4F" w:rsidRDefault="00E36E4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</w:pPr>
    </w:p>
    <w:p w:rsidR="00E36E4F" w:rsidRDefault="00E36E4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</w:pPr>
    </w:p>
    <w:p w:rsidR="00E36E4F" w:rsidRDefault="00E36E4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</w:pPr>
    </w:p>
    <w:p w:rsidR="00E36E4F" w:rsidRDefault="00E36E4F" w:rsidP="00F8329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36E4F" w:rsidRDefault="00E36E4F" w:rsidP="00F8329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36E4F" w:rsidRDefault="00E36E4F" w:rsidP="00F8329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36E4F" w:rsidRDefault="00E36E4F" w:rsidP="00F8329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36E4F" w:rsidRDefault="00E36E4F" w:rsidP="00F8329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36E4F" w:rsidRDefault="00E36E4F" w:rsidP="00F8329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36E4F" w:rsidRDefault="00E36E4F" w:rsidP="00F8329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36E4F" w:rsidRDefault="00E36E4F" w:rsidP="00F8329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36E4F" w:rsidRDefault="00E36E4F" w:rsidP="00F8329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36E4F" w:rsidRDefault="00E36E4F" w:rsidP="00F8329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36E4F" w:rsidRDefault="00E36E4F" w:rsidP="00F8329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36E4F" w:rsidRDefault="00E36E4F" w:rsidP="00F8329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36E4F" w:rsidRDefault="00E36E4F" w:rsidP="00F8329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36E4F" w:rsidRPr="004E4A11" w:rsidRDefault="00E36E4F" w:rsidP="00BF58B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22"/>
          <w:szCs w:val="22"/>
        </w:rPr>
      </w:pPr>
      <w:r w:rsidRPr="004E4A11">
        <w:rPr>
          <w:b/>
          <w:bCs/>
          <w:sz w:val="22"/>
          <w:szCs w:val="22"/>
        </w:rPr>
        <w:t>SCHEDA DI VALUTAZIONE DELLE COMPETENZE EUROPEE</w:t>
      </w:r>
    </w:p>
    <w:p w:rsidR="00E36E4F" w:rsidRPr="002B41BC" w:rsidRDefault="00E36E4F" w:rsidP="00BF58B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  <w:r>
        <w:rPr>
          <w:sz w:val="22"/>
          <w:szCs w:val="22"/>
        </w:rPr>
        <w:t>(</w:t>
      </w:r>
      <w:r w:rsidRPr="009A3696">
        <w:rPr>
          <w:i/>
          <w:iCs/>
          <w:sz w:val="22"/>
          <w:szCs w:val="22"/>
        </w:rPr>
        <w:t>Per ciascun studente ciascun docente valuta, sulla base degli indicatori elencati, il livello raggiunto per ciascuna competenza europea)</w:t>
      </w:r>
    </w:p>
    <w:p w:rsidR="00E36E4F" w:rsidRDefault="00E36E4F" w:rsidP="00BF58B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E36E4F" w:rsidRDefault="00E36E4F" w:rsidP="00BF58B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  <w:r>
        <w:rPr>
          <w:sz w:val="22"/>
          <w:szCs w:val="22"/>
        </w:rPr>
        <w:t>Alunno__________________________        Docente_________________________</w:t>
      </w:r>
    </w:p>
    <w:p w:rsidR="00E36E4F" w:rsidRDefault="00E36E4F" w:rsidP="00BF58B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E36E4F" w:rsidRDefault="00E36E4F" w:rsidP="00BF58B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E36E4F" w:rsidRDefault="00E36E4F" w:rsidP="00BF58B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tbl>
      <w:tblPr>
        <w:tblW w:w="104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2500"/>
        <w:gridCol w:w="1767"/>
        <w:gridCol w:w="2322"/>
        <w:gridCol w:w="1933"/>
      </w:tblGrid>
      <w:tr w:rsidR="00E36E4F" w:rsidTr="00056647">
        <w:tc>
          <w:tcPr>
            <w:tcW w:w="1902" w:type="dxa"/>
          </w:tcPr>
          <w:p w:rsidR="00E36E4F" w:rsidRPr="006D5880" w:rsidRDefault="00E36E4F" w:rsidP="006D58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</w:rPr>
            </w:pPr>
            <w:r w:rsidRPr="006D5880">
              <w:rPr>
                <w:b/>
                <w:bCs/>
                <w:sz w:val="22"/>
                <w:szCs w:val="22"/>
              </w:rPr>
              <w:t>Competenza</w:t>
            </w:r>
          </w:p>
        </w:tc>
        <w:tc>
          <w:tcPr>
            <w:tcW w:w="2500" w:type="dxa"/>
          </w:tcPr>
          <w:p w:rsidR="00E36E4F" w:rsidRPr="006D5880" w:rsidRDefault="00E36E4F" w:rsidP="006D58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</w:rPr>
            </w:pPr>
            <w:r w:rsidRPr="006D5880">
              <w:rPr>
                <w:b/>
                <w:bCs/>
                <w:sz w:val="22"/>
                <w:szCs w:val="22"/>
              </w:rPr>
              <w:t>Indicatori</w:t>
            </w:r>
          </w:p>
        </w:tc>
        <w:tc>
          <w:tcPr>
            <w:tcW w:w="1767" w:type="dxa"/>
          </w:tcPr>
          <w:p w:rsidR="00E36E4F" w:rsidRPr="006D5880" w:rsidRDefault="00E36E4F" w:rsidP="003C3D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b/>
                <w:bCs/>
              </w:rPr>
            </w:pPr>
            <w:r w:rsidRPr="006D5880">
              <w:rPr>
                <w:b/>
                <w:bCs/>
                <w:sz w:val="22"/>
                <w:szCs w:val="22"/>
              </w:rPr>
              <w:t>Livello base 6</w:t>
            </w:r>
          </w:p>
        </w:tc>
        <w:tc>
          <w:tcPr>
            <w:tcW w:w="2322" w:type="dxa"/>
          </w:tcPr>
          <w:p w:rsidR="00E36E4F" w:rsidRPr="006D5880" w:rsidRDefault="00E36E4F" w:rsidP="003C3D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42"/>
              <w:jc w:val="center"/>
              <w:rPr>
                <w:b/>
                <w:bCs/>
              </w:rPr>
            </w:pPr>
            <w:r w:rsidRPr="006D5880">
              <w:rPr>
                <w:b/>
                <w:bCs/>
                <w:sz w:val="22"/>
                <w:szCs w:val="22"/>
              </w:rPr>
              <w:t>Livello intermedio 7-8</w:t>
            </w:r>
          </w:p>
        </w:tc>
        <w:tc>
          <w:tcPr>
            <w:tcW w:w="1933" w:type="dxa"/>
          </w:tcPr>
          <w:p w:rsidR="00E36E4F" w:rsidRDefault="00E36E4F" w:rsidP="006D58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42"/>
              <w:rPr>
                <w:b/>
                <w:bCs/>
              </w:rPr>
            </w:pPr>
            <w:r w:rsidRPr="006D5880">
              <w:rPr>
                <w:b/>
                <w:bCs/>
                <w:sz w:val="22"/>
                <w:szCs w:val="22"/>
              </w:rPr>
              <w:t xml:space="preserve">Livello avanzato </w:t>
            </w:r>
          </w:p>
          <w:p w:rsidR="00E36E4F" w:rsidRPr="006D5880" w:rsidRDefault="00E36E4F" w:rsidP="000C4B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42"/>
              <w:jc w:val="center"/>
              <w:rPr>
                <w:b/>
                <w:bCs/>
              </w:rPr>
            </w:pPr>
            <w:r w:rsidRPr="006D5880">
              <w:rPr>
                <w:b/>
                <w:bCs/>
                <w:sz w:val="22"/>
                <w:szCs w:val="22"/>
              </w:rPr>
              <w:t>9-10</w:t>
            </w:r>
          </w:p>
        </w:tc>
      </w:tr>
      <w:tr w:rsidR="00E36E4F" w:rsidTr="00056647">
        <w:tc>
          <w:tcPr>
            <w:tcW w:w="1902" w:type="dxa"/>
          </w:tcPr>
          <w:p w:rsidR="00E36E4F" w:rsidRPr="006D5880" w:rsidRDefault="00E36E4F" w:rsidP="006D58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sz w:val="22"/>
                <w:szCs w:val="22"/>
              </w:rPr>
              <w:t>Comunicazione nella madrelingua</w:t>
            </w:r>
          </w:p>
        </w:tc>
        <w:tc>
          <w:tcPr>
            <w:tcW w:w="2500" w:type="dxa"/>
          </w:tcPr>
          <w:p w:rsidR="00E36E4F" w:rsidRDefault="00E36E4F" w:rsidP="003C3D79">
            <w:pPr>
              <w:widowControl w:val="0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720"/>
                <w:tab w:val="num" w:pos="258"/>
              </w:tabs>
              <w:ind w:left="258" w:hanging="258"/>
            </w:pPr>
            <w:r>
              <w:rPr>
                <w:sz w:val="22"/>
                <w:szCs w:val="22"/>
              </w:rPr>
              <w:t>Comprensione dei messaggi</w:t>
            </w:r>
          </w:p>
          <w:p w:rsidR="00E36E4F" w:rsidRPr="006D5880" w:rsidRDefault="00E36E4F" w:rsidP="003C3D79">
            <w:pPr>
              <w:widowControl w:val="0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720"/>
                <w:tab w:val="num" w:pos="258"/>
              </w:tabs>
              <w:ind w:left="258" w:hanging="258"/>
            </w:pPr>
            <w:r>
              <w:rPr>
                <w:sz w:val="22"/>
                <w:szCs w:val="22"/>
              </w:rPr>
              <w:t>Rappresentazione mediante il linguaggio verbale e linguaggi specifici</w:t>
            </w:r>
          </w:p>
        </w:tc>
        <w:tc>
          <w:tcPr>
            <w:tcW w:w="1767" w:type="dxa"/>
          </w:tcPr>
          <w:p w:rsidR="00E36E4F" w:rsidRPr="006D5880" w:rsidRDefault="00E36E4F" w:rsidP="006D58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22" w:type="dxa"/>
          </w:tcPr>
          <w:p w:rsidR="00E36E4F" w:rsidRPr="006D5880" w:rsidRDefault="00E36E4F" w:rsidP="006D58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933" w:type="dxa"/>
          </w:tcPr>
          <w:p w:rsidR="00E36E4F" w:rsidRPr="006D5880" w:rsidRDefault="00E36E4F" w:rsidP="006D58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36E4F" w:rsidTr="00056647">
        <w:tc>
          <w:tcPr>
            <w:tcW w:w="1902" w:type="dxa"/>
          </w:tcPr>
          <w:p w:rsidR="00E36E4F" w:rsidRDefault="00E36E4F" w:rsidP="006D58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sz w:val="22"/>
                <w:szCs w:val="22"/>
              </w:rPr>
              <w:t>Competenza</w:t>
            </w:r>
          </w:p>
          <w:p w:rsidR="00E36E4F" w:rsidRPr="006D5880" w:rsidRDefault="00E36E4F" w:rsidP="006D58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sz w:val="22"/>
                <w:szCs w:val="22"/>
              </w:rPr>
              <w:t xml:space="preserve"> digitale</w:t>
            </w:r>
          </w:p>
        </w:tc>
        <w:tc>
          <w:tcPr>
            <w:tcW w:w="2500" w:type="dxa"/>
          </w:tcPr>
          <w:p w:rsidR="00E36E4F" w:rsidRDefault="00E36E4F" w:rsidP="002B574B">
            <w:pPr>
              <w:widowControl w:val="0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720"/>
                <w:tab w:val="num" w:pos="258"/>
              </w:tabs>
              <w:ind w:left="258" w:hanging="258"/>
            </w:pPr>
            <w:r>
              <w:rPr>
                <w:sz w:val="22"/>
                <w:szCs w:val="22"/>
              </w:rPr>
              <w:t>Utilizzo di strumenti di comunicazione visiva e multimediale</w:t>
            </w:r>
          </w:p>
          <w:p w:rsidR="00E36E4F" w:rsidRDefault="00E36E4F" w:rsidP="002B574B">
            <w:pPr>
              <w:widowControl w:val="0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720"/>
                <w:tab w:val="num" w:pos="258"/>
              </w:tabs>
              <w:ind w:left="258" w:hanging="258"/>
            </w:pPr>
            <w:r>
              <w:rPr>
                <w:sz w:val="22"/>
                <w:szCs w:val="22"/>
              </w:rPr>
              <w:t xml:space="preserve">Produzione di strumenti di comunicazione visiva e multimediale </w:t>
            </w:r>
          </w:p>
          <w:p w:rsidR="00E36E4F" w:rsidRPr="006D5880" w:rsidRDefault="00E36E4F" w:rsidP="002B574B">
            <w:pPr>
              <w:widowControl w:val="0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720"/>
                <w:tab w:val="num" w:pos="258"/>
              </w:tabs>
              <w:ind w:left="258" w:hanging="258"/>
            </w:pPr>
            <w:r>
              <w:rPr>
                <w:sz w:val="22"/>
                <w:szCs w:val="22"/>
              </w:rPr>
              <w:t>Utilizzo delle reti e degli strumenti informatici nelle attività di ricerca</w:t>
            </w:r>
          </w:p>
        </w:tc>
        <w:tc>
          <w:tcPr>
            <w:tcW w:w="1767" w:type="dxa"/>
          </w:tcPr>
          <w:p w:rsidR="00E36E4F" w:rsidRPr="006D5880" w:rsidRDefault="00E36E4F" w:rsidP="006D58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22" w:type="dxa"/>
          </w:tcPr>
          <w:p w:rsidR="00E36E4F" w:rsidRPr="006D5880" w:rsidRDefault="00E36E4F" w:rsidP="006D58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933" w:type="dxa"/>
          </w:tcPr>
          <w:p w:rsidR="00E36E4F" w:rsidRPr="006D5880" w:rsidRDefault="00E36E4F" w:rsidP="006D58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36E4F" w:rsidTr="00056647">
        <w:tc>
          <w:tcPr>
            <w:tcW w:w="1902" w:type="dxa"/>
          </w:tcPr>
          <w:p w:rsidR="00E36E4F" w:rsidRDefault="00E36E4F" w:rsidP="006D58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sz w:val="22"/>
                <w:szCs w:val="22"/>
              </w:rPr>
              <w:t xml:space="preserve">Imparare a </w:t>
            </w:r>
          </w:p>
          <w:p w:rsidR="00E36E4F" w:rsidRPr="006D5880" w:rsidRDefault="00E36E4F" w:rsidP="006D58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sz w:val="22"/>
                <w:szCs w:val="22"/>
              </w:rPr>
              <w:t>imparare</w:t>
            </w:r>
          </w:p>
        </w:tc>
        <w:tc>
          <w:tcPr>
            <w:tcW w:w="2500" w:type="dxa"/>
          </w:tcPr>
          <w:p w:rsidR="00E36E4F" w:rsidRDefault="00E36E4F" w:rsidP="007A7868">
            <w:pPr>
              <w:widowControl w:val="0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720"/>
                <w:tab w:val="num" w:pos="310"/>
              </w:tabs>
              <w:ind w:left="310" w:hanging="294"/>
            </w:pPr>
            <w:r>
              <w:rPr>
                <w:sz w:val="22"/>
                <w:szCs w:val="22"/>
              </w:rPr>
              <w:t>Apporto consapevole dell’attività di ricerca</w:t>
            </w:r>
          </w:p>
          <w:p w:rsidR="00E36E4F" w:rsidRDefault="00E36E4F" w:rsidP="007A7868">
            <w:pPr>
              <w:widowControl w:val="0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720"/>
                <w:tab w:val="num" w:pos="310"/>
              </w:tabs>
              <w:ind w:left="310" w:hanging="294"/>
            </w:pPr>
            <w:r>
              <w:rPr>
                <w:sz w:val="22"/>
                <w:szCs w:val="22"/>
              </w:rPr>
              <w:t>Apporto consapevole all’organizzazione dell’attività</w:t>
            </w:r>
          </w:p>
          <w:p w:rsidR="00E36E4F" w:rsidRPr="006D5880" w:rsidRDefault="00E36E4F" w:rsidP="007A7868">
            <w:pPr>
              <w:widowControl w:val="0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720"/>
                <w:tab w:val="num" w:pos="310"/>
              </w:tabs>
              <w:ind w:left="310" w:hanging="294"/>
            </w:pPr>
            <w:r>
              <w:rPr>
                <w:sz w:val="22"/>
                <w:szCs w:val="22"/>
              </w:rPr>
              <w:t>Raccolta, organizzazione e utilizzo di informazioni provenienti da fonti diverse</w:t>
            </w:r>
          </w:p>
        </w:tc>
        <w:tc>
          <w:tcPr>
            <w:tcW w:w="1767" w:type="dxa"/>
          </w:tcPr>
          <w:p w:rsidR="00E36E4F" w:rsidRPr="006D5880" w:rsidRDefault="00E36E4F" w:rsidP="006D58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22" w:type="dxa"/>
          </w:tcPr>
          <w:p w:rsidR="00E36E4F" w:rsidRPr="006D5880" w:rsidRDefault="00E36E4F" w:rsidP="006D58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933" w:type="dxa"/>
          </w:tcPr>
          <w:p w:rsidR="00E36E4F" w:rsidRPr="006D5880" w:rsidRDefault="00E36E4F" w:rsidP="006D58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36E4F" w:rsidTr="00056647">
        <w:tc>
          <w:tcPr>
            <w:tcW w:w="1902" w:type="dxa"/>
          </w:tcPr>
          <w:p w:rsidR="00E36E4F" w:rsidRDefault="00E36E4F" w:rsidP="006D58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sz w:val="22"/>
                <w:szCs w:val="22"/>
              </w:rPr>
              <w:t xml:space="preserve">Spirito di </w:t>
            </w:r>
          </w:p>
          <w:p w:rsidR="00E36E4F" w:rsidRDefault="00E36E4F" w:rsidP="006D58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sz w:val="22"/>
                <w:szCs w:val="22"/>
              </w:rPr>
              <w:t xml:space="preserve">iniziativa e </w:t>
            </w:r>
          </w:p>
          <w:p w:rsidR="00E36E4F" w:rsidRPr="006D5880" w:rsidRDefault="00E36E4F" w:rsidP="006D58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sz w:val="22"/>
                <w:szCs w:val="22"/>
              </w:rPr>
              <w:t>imprenditorialità</w:t>
            </w:r>
          </w:p>
        </w:tc>
        <w:tc>
          <w:tcPr>
            <w:tcW w:w="2500" w:type="dxa"/>
          </w:tcPr>
          <w:p w:rsidR="00E36E4F" w:rsidRDefault="00E36E4F" w:rsidP="0066118D">
            <w:pPr>
              <w:widowControl w:val="0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720"/>
                <w:tab w:val="num" w:pos="296"/>
              </w:tabs>
              <w:ind w:left="338" w:hanging="338"/>
            </w:pPr>
            <w:r>
              <w:rPr>
                <w:sz w:val="22"/>
                <w:szCs w:val="22"/>
              </w:rPr>
              <w:t>Apporto consapevole alla soluzione del problema</w:t>
            </w:r>
          </w:p>
          <w:p w:rsidR="00E36E4F" w:rsidRDefault="00E36E4F" w:rsidP="0066118D">
            <w:pPr>
              <w:widowControl w:val="0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720"/>
                <w:tab w:val="num" w:pos="296"/>
              </w:tabs>
              <w:ind w:left="338" w:hanging="338"/>
            </w:pPr>
            <w:r>
              <w:rPr>
                <w:sz w:val="22"/>
                <w:szCs w:val="22"/>
              </w:rPr>
              <w:t>Capacità di scegliere tra soluzioni diverse</w:t>
            </w:r>
          </w:p>
          <w:p w:rsidR="00E36E4F" w:rsidRPr="006D5880" w:rsidRDefault="00E36E4F" w:rsidP="0066118D">
            <w:pPr>
              <w:widowControl w:val="0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720"/>
                <w:tab w:val="num" w:pos="296"/>
              </w:tabs>
              <w:ind w:left="338" w:hanging="338"/>
            </w:pPr>
            <w:r>
              <w:rPr>
                <w:sz w:val="22"/>
                <w:szCs w:val="22"/>
              </w:rPr>
              <w:t>Capacità di prendere decisioni, progettare e pianificare</w:t>
            </w:r>
          </w:p>
        </w:tc>
        <w:tc>
          <w:tcPr>
            <w:tcW w:w="1767" w:type="dxa"/>
          </w:tcPr>
          <w:p w:rsidR="00E36E4F" w:rsidRPr="006D5880" w:rsidRDefault="00E36E4F" w:rsidP="006D58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22" w:type="dxa"/>
          </w:tcPr>
          <w:p w:rsidR="00E36E4F" w:rsidRPr="006D5880" w:rsidRDefault="00E36E4F" w:rsidP="006D58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933" w:type="dxa"/>
          </w:tcPr>
          <w:p w:rsidR="00E36E4F" w:rsidRPr="006D5880" w:rsidRDefault="00E36E4F" w:rsidP="006D58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E36E4F" w:rsidTr="00056647">
        <w:tc>
          <w:tcPr>
            <w:tcW w:w="1902" w:type="dxa"/>
          </w:tcPr>
          <w:p w:rsidR="00E36E4F" w:rsidRDefault="00E36E4F" w:rsidP="006D58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sz w:val="22"/>
                <w:szCs w:val="22"/>
              </w:rPr>
              <w:t xml:space="preserve">Competenze </w:t>
            </w:r>
          </w:p>
          <w:p w:rsidR="00E36E4F" w:rsidRDefault="00E36E4F" w:rsidP="006D58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sz w:val="22"/>
                <w:szCs w:val="22"/>
              </w:rPr>
              <w:t>sociali e civiche</w:t>
            </w:r>
          </w:p>
        </w:tc>
        <w:tc>
          <w:tcPr>
            <w:tcW w:w="2500" w:type="dxa"/>
          </w:tcPr>
          <w:p w:rsidR="00E36E4F" w:rsidRDefault="00E36E4F" w:rsidP="00056647">
            <w:pPr>
              <w:widowControl w:val="0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720"/>
                <w:tab w:val="num" w:pos="310"/>
              </w:tabs>
              <w:ind w:left="338" w:hanging="308"/>
            </w:pPr>
            <w:r>
              <w:rPr>
                <w:sz w:val="22"/>
                <w:szCs w:val="22"/>
              </w:rPr>
              <w:t>Interazione nel gruppo</w:t>
            </w:r>
          </w:p>
          <w:p w:rsidR="00E36E4F" w:rsidRDefault="00E36E4F" w:rsidP="00056647">
            <w:pPr>
              <w:widowControl w:val="0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720"/>
                <w:tab w:val="num" w:pos="310"/>
              </w:tabs>
              <w:ind w:left="338" w:hanging="308"/>
            </w:pPr>
            <w:r>
              <w:rPr>
                <w:sz w:val="22"/>
                <w:szCs w:val="22"/>
              </w:rPr>
              <w:t>Comprensione dei diversi punti di vista</w:t>
            </w:r>
          </w:p>
          <w:p w:rsidR="00E36E4F" w:rsidRDefault="00E36E4F" w:rsidP="00056647">
            <w:pPr>
              <w:widowControl w:val="0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720"/>
                <w:tab w:val="num" w:pos="310"/>
              </w:tabs>
              <w:ind w:left="338" w:hanging="308"/>
            </w:pPr>
            <w:r>
              <w:rPr>
                <w:sz w:val="22"/>
                <w:szCs w:val="22"/>
              </w:rPr>
              <w:t>Collaborazione al raggiungimento degli obiettivi del gruppo</w:t>
            </w:r>
          </w:p>
        </w:tc>
        <w:tc>
          <w:tcPr>
            <w:tcW w:w="1767" w:type="dxa"/>
          </w:tcPr>
          <w:p w:rsidR="00E36E4F" w:rsidRPr="006D5880" w:rsidRDefault="00E36E4F" w:rsidP="006D58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22" w:type="dxa"/>
          </w:tcPr>
          <w:p w:rsidR="00E36E4F" w:rsidRPr="006D5880" w:rsidRDefault="00E36E4F" w:rsidP="006D58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933" w:type="dxa"/>
          </w:tcPr>
          <w:p w:rsidR="00E36E4F" w:rsidRPr="006D5880" w:rsidRDefault="00E36E4F" w:rsidP="006D58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</w:tbl>
    <w:p w:rsidR="00E36E4F" w:rsidRPr="006748AA" w:rsidRDefault="00E36E4F" w:rsidP="00BF58B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</w:p>
    <w:p w:rsidR="00E36E4F" w:rsidRDefault="00E36E4F" w:rsidP="00BF58B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i/>
          <w:iCs/>
          <w:sz w:val="22"/>
          <w:szCs w:val="22"/>
        </w:rPr>
      </w:pPr>
    </w:p>
    <w:p w:rsidR="00E36E4F" w:rsidRDefault="00E36E4F" w:rsidP="00567B1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i/>
          <w:iCs/>
          <w:sz w:val="22"/>
          <w:szCs w:val="22"/>
        </w:rPr>
      </w:pPr>
    </w:p>
    <w:p w:rsidR="00E36E4F" w:rsidRDefault="00E36E4F" w:rsidP="00567B1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i/>
          <w:iCs/>
          <w:sz w:val="22"/>
          <w:szCs w:val="22"/>
        </w:rPr>
      </w:pPr>
    </w:p>
    <w:p w:rsidR="00E36E4F" w:rsidRDefault="00E36E4F" w:rsidP="00567B1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i/>
          <w:iCs/>
          <w:sz w:val="22"/>
          <w:szCs w:val="22"/>
        </w:rPr>
      </w:pPr>
    </w:p>
    <w:p w:rsidR="00E36E4F" w:rsidRDefault="00E36E4F" w:rsidP="00567B1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22"/>
          <w:szCs w:val="22"/>
        </w:rPr>
      </w:pPr>
      <w:r w:rsidRPr="004E4A11">
        <w:rPr>
          <w:b/>
          <w:bCs/>
          <w:sz w:val="22"/>
          <w:szCs w:val="22"/>
        </w:rPr>
        <w:t>SCHEDA DI VALUTAZIONE DEL</w:t>
      </w:r>
      <w:r>
        <w:rPr>
          <w:b/>
          <w:bCs/>
          <w:sz w:val="22"/>
          <w:szCs w:val="22"/>
        </w:rPr>
        <w:t xml:space="preserve"> PRODOTTO</w:t>
      </w:r>
    </w:p>
    <w:p w:rsidR="00E36E4F" w:rsidRDefault="00E36E4F" w:rsidP="00567B1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22"/>
          <w:szCs w:val="22"/>
        </w:rPr>
      </w:pPr>
    </w:p>
    <w:p w:rsidR="00E36E4F" w:rsidRDefault="00E36E4F" w:rsidP="00567B1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22"/>
          <w:szCs w:val="22"/>
        </w:rPr>
      </w:pPr>
    </w:p>
    <w:p w:rsidR="00E36E4F" w:rsidRPr="00EB6A7F" w:rsidRDefault="00E36E4F" w:rsidP="00567B1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  <w:r>
        <w:rPr>
          <w:b/>
          <w:bCs/>
          <w:sz w:val="22"/>
          <w:szCs w:val="22"/>
        </w:rPr>
        <w:t>Alunno__________________________  Docenti_______________________</w:t>
      </w:r>
    </w:p>
    <w:p w:rsidR="00E36E4F" w:rsidRPr="00463C26" w:rsidRDefault="00E36E4F" w:rsidP="00567B1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</w:rPr>
      </w:pPr>
    </w:p>
    <w:tbl>
      <w:tblPr>
        <w:tblpPr w:leftFromText="141" w:rightFromText="141" w:vertAnchor="text" w:horzAnchor="margin" w:tblpXSpec="center" w:tblpY="137"/>
        <w:tblW w:w="9679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410"/>
        <w:gridCol w:w="2660"/>
        <w:gridCol w:w="2126"/>
        <w:gridCol w:w="2483"/>
      </w:tblGrid>
      <w:tr w:rsidR="00E36E4F" w:rsidRPr="00463C26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E4F" w:rsidRPr="00F916C3" w:rsidRDefault="00E36E4F" w:rsidP="00620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F916C3">
              <w:rPr>
                <w:b/>
                <w:bCs/>
                <w:sz w:val="22"/>
                <w:szCs w:val="22"/>
              </w:rPr>
              <w:t>Indicatori</w:t>
            </w:r>
          </w:p>
        </w:tc>
        <w:tc>
          <w:tcPr>
            <w:tcW w:w="7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E4F" w:rsidRPr="00F916C3" w:rsidRDefault="00E36E4F" w:rsidP="00620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F916C3">
              <w:rPr>
                <w:b/>
                <w:bCs/>
                <w:sz w:val="22"/>
                <w:szCs w:val="22"/>
              </w:rPr>
              <w:t>Descrittori</w:t>
            </w:r>
          </w:p>
        </w:tc>
      </w:tr>
      <w:tr w:rsidR="00E36E4F" w:rsidRPr="00463C26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E4F" w:rsidRPr="00F916C3" w:rsidRDefault="00E36E4F" w:rsidP="00620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</w:rPr>
            </w:pPr>
            <w:r w:rsidRPr="00F916C3">
              <w:rPr>
                <w:b/>
                <w:bCs/>
                <w:sz w:val="22"/>
                <w:szCs w:val="22"/>
              </w:rPr>
              <w:t xml:space="preserve">Valutazione del </w:t>
            </w:r>
          </w:p>
          <w:p w:rsidR="00E36E4F" w:rsidRPr="00F916C3" w:rsidRDefault="00E36E4F" w:rsidP="00620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</w:rPr>
            </w:pPr>
            <w:r w:rsidRPr="00F916C3">
              <w:rPr>
                <w:b/>
                <w:bCs/>
                <w:sz w:val="22"/>
                <w:szCs w:val="22"/>
              </w:rPr>
              <w:t>prodotto</w:t>
            </w:r>
          </w:p>
          <w:p w:rsidR="00E36E4F" w:rsidRPr="00F916C3" w:rsidRDefault="00E36E4F" w:rsidP="00620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</w:rPr>
            </w:pPr>
          </w:p>
        </w:tc>
        <w:tc>
          <w:tcPr>
            <w:tcW w:w="7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E4F" w:rsidRPr="00F916C3" w:rsidRDefault="00E36E4F" w:rsidP="00620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F916C3">
              <w:rPr>
                <w:b/>
                <w:bCs/>
                <w:sz w:val="22"/>
                <w:szCs w:val="22"/>
              </w:rPr>
              <w:t>Livelli</w:t>
            </w:r>
          </w:p>
        </w:tc>
      </w:tr>
      <w:tr w:rsidR="00E36E4F" w:rsidRPr="00463C26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E4F" w:rsidRPr="00F916C3" w:rsidRDefault="00E36E4F" w:rsidP="00620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E4F" w:rsidRPr="00F916C3" w:rsidRDefault="00E36E4F" w:rsidP="00620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F916C3">
              <w:rPr>
                <w:b/>
                <w:bCs/>
                <w:sz w:val="22"/>
                <w:szCs w:val="22"/>
              </w:rPr>
              <w:t>1</w:t>
            </w:r>
          </w:p>
          <w:p w:rsidR="00E36E4F" w:rsidRPr="00F916C3" w:rsidRDefault="00E36E4F" w:rsidP="00620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F916C3">
              <w:rPr>
                <w:b/>
                <w:bCs/>
                <w:sz w:val="22"/>
                <w:szCs w:val="22"/>
              </w:rPr>
              <w:t>Base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E4F" w:rsidRPr="00F916C3" w:rsidRDefault="00E36E4F" w:rsidP="00620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F916C3">
              <w:rPr>
                <w:b/>
                <w:bCs/>
                <w:sz w:val="22"/>
                <w:szCs w:val="22"/>
              </w:rPr>
              <w:t>2</w:t>
            </w:r>
          </w:p>
          <w:p w:rsidR="00E36E4F" w:rsidRPr="00F916C3" w:rsidRDefault="00E36E4F" w:rsidP="00620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F916C3">
              <w:rPr>
                <w:b/>
                <w:bCs/>
                <w:sz w:val="22"/>
                <w:szCs w:val="22"/>
              </w:rPr>
              <w:t>Intermedio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E4F" w:rsidRPr="00F916C3" w:rsidRDefault="00E36E4F" w:rsidP="00620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F916C3">
              <w:rPr>
                <w:b/>
                <w:bCs/>
                <w:sz w:val="22"/>
                <w:szCs w:val="22"/>
              </w:rPr>
              <w:t>3</w:t>
            </w:r>
          </w:p>
          <w:p w:rsidR="00E36E4F" w:rsidRPr="00F916C3" w:rsidRDefault="00E36E4F" w:rsidP="006207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F916C3">
              <w:rPr>
                <w:b/>
                <w:bCs/>
                <w:sz w:val="22"/>
                <w:szCs w:val="22"/>
              </w:rPr>
              <w:t>Avanzato</w:t>
            </w:r>
          </w:p>
        </w:tc>
      </w:tr>
      <w:tr w:rsidR="00E36E4F" w:rsidRPr="004C4E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E4F" w:rsidRPr="004C4E4F" w:rsidRDefault="00E36E4F" w:rsidP="002E4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4C4E4F">
              <w:rPr>
                <w:sz w:val="22"/>
                <w:szCs w:val="22"/>
              </w:rPr>
              <w:t>Rispetto della consegna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E4F" w:rsidRPr="004C4E4F" w:rsidRDefault="00E36E4F" w:rsidP="002E4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4C4E4F">
              <w:rPr>
                <w:sz w:val="22"/>
                <w:szCs w:val="22"/>
              </w:rPr>
              <w:t>Il prodotto è completo in</w:t>
            </w:r>
          </w:p>
          <w:p w:rsidR="00E36E4F" w:rsidRPr="004C4E4F" w:rsidRDefault="00E36E4F" w:rsidP="002E4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4C4E4F">
              <w:rPr>
                <w:sz w:val="22"/>
                <w:szCs w:val="22"/>
              </w:rPr>
              <w:t>tutte le sue parti,</w:t>
            </w:r>
          </w:p>
          <w:p w:rsidR="00E36E4F" w:rsidRPr="004C4E4F" w:rsidRDefault="00E36E4F" w:rsidP="002E4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4C4E4F">
              <w:rPr>
                <w:sz w:val="22"/>
                <w:szCs w:val="22"/>
              </w:rPr>
              <w:t>correttamente eseguito e</w:t>
            </w:r>
          </w:p>
          <w:p w:rsidR="00E36E4F" w:rsidRPr="004C4E4F" w:rsidRDefault="00E36E4F" w:rsidP="002E4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4C4E4F">
              <w:rPr>
                <w:sz w:val="22"/>
                <w:szCs w:val="22"/>
              </w:rPr>
              <w:t>pienamente rispondente a</w:t>
            </w:r>
          </w:p>
          <w:p w:rsidR="00E36E4F" w:rsidRPr="004C4E4F" w:rsidRDefault="00E36E4F" w:rsidP="002E4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4C4E4F">
              <w:rPr>
                <w:sz w:val="22"/>
                <w:szCs w:val="22"/>
              </w:rPr>
              <w:t>tutti i parametri della</w:t>
            </w:r>
          </w:p>
          <w:p w:rsidR="00E36E4F" w:rsidRPr="004C4E4F" w:rsidRDefault="00E36E4F" w:rsidP="002E4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4C4E4F">
              <w:rPr>
                <w:sz w:val="22"/>
                <w:szCs w:val="22"/>
              </w:rPr>
              <w:t>consegna, con soluzioni  sempre originali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E4F" w:rsidRPr="004C4E4F" w:rsidRDefault="00E36E4F" w:rsidP="002E4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4C4E4F">
              <w:rPr>
                <w:sz w:val="22"/>
                <w:szCs w:val="22"/>
              </w:rPr>
              <w:t>Il prodotto è</w:t>
            </w:r>
          </w:p>
          <w:p w:rsidR="00E36E4F" w:rsidRPr="004C4E4F" w:rsidRDefault="00E36E4F" w:rsidP="002E4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4C4E4F">
              <w:rPr>
                <w:sz w:val="22"/>
                <w:szCs w:val="22"/>
              </w:rPr>
              <w:t>completo in tutte le</w:t>
            </w:r>
          </w:p>
          <w:p w:rsidR="00E36E4F" w:rsidRPr="004C4E4F" w:rsidRDefault="00E36E4F" w:rsidP="002E4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4C4E4F">
              <w:rPr>
                <w:sz w:val="22"/>
                <w:szCs w:val="22"/>
              </w:rPr>
              <w:t>sue parti, correttamente</w:t>
            </w:r>
          </w:p>
          <w:p w:rsidR="00E36E4F" w:rsidRPr="004C4E4F" w:rsidRDefault="00E36E4F" w:rsidP="002E4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4C4E4F">
              <w:rPr>
                <w:sz w:val="22"/>
                <w:szCs w:val="22"/>
              </w:rPr>
              <w:t>eseguito e rispondente a tutti i parametri della</w:t>
            </w:r>
          </w:p>
          <w:p w:rsidR="00E36E4F" w:rsidRPr="004C4E4F" w:rsidRDefault="00E36E4F" w:rsidP="002E4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4C4E4F">
              <w:rPr>
                <w:sz w:val="22"/>
                <w:szCs w:val="22"/>
              </w:rPr>
              <w:t>consegna, con</w:t>
            </w:r>
          </w:p>
          <w:p w:rsidR="00E36E4F" w:rsidRDefault="00E36E4F" w:rsidP="002E4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4C4E4F">
              <w:rPr>
                <w:sz w:val="22"/>
                <w:szCs w:val="22"/>
              </w:rPr>
              <w:t>soluzioni spesso originali</w:t>
            </w:r>
          </w:p>
          <w:p w:rsidR="00E36E4F" w:rsidRPr="004C4E4F" w:rsidRDefault="00E36E4F" w:rsidP="002E4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E4F" w:rsidRPr="004C4E4F" w:rsidRDefault="00E36E4F" w:rsidP="002E4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4C4E4F">
              <w:rPr>
                <w:sz w:val="22"/>
                <w:szCs w:val="22"/>
              </w:rPr>
              <w:t>Il prodotto è</w:t>
            </w:r>
          </w:p>
          <w:p w:rsidR="00E36E4F" w:rsidRPr="004C4E4F" w:rsidRDefault="00E36E4F" w:rsidP="002E4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4C4E4F">
              <w:rPr>
                <w:sz w:val="22"/>
                <w:szCs w:val="22"/>
              </w:rPr>
              <w:t>correttamente eseguito</w:t>
            </w:r>
          </w:p>
          <w:p w:rsidR="00E36E4F" w:rsidRPr="004C4E4F" w:rsidRDefault="00E36E4F" w:rsidP="002E4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4C4E4F">
              <w:rPr>
                <w:sz w:val="22"/>
                <w:szCs w:val="22"/>
              </w:rPr>
              <w:t>e completo, rispondente</w:t>
            </w:r>
          </w:p>
          <w:p w:rsidR="00E36E4F" w:rsidRPr="004C4E4F" w:rsidRDefault="00E36E4F" w:rsidP="002E4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4C4E4F">
              <w:rPr>
                <w:sz w:val="22"/>
                <w:szCs w:val="22"/>
              </w:rPr>
              <w:t>in modo sufficiente ai</w:t>
            </w:r>
          </w:p>
          <w:p w:rsidR="00E36E4F" w:rsidRPr="004C4E4F" w:rsidRDefault="00E36E4F" w:rsidP="002E4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4C4E4F">
              <w:rPr>
                <w:sz w:val="22"/>
                <w:szCs w:val="22"/>
              </w:rPr>
              <w:t>parametri della</w:t>
            </w:r>
          </w:p>
          <w:p w:rsidR="00E36E4F" w:rsidRPr="004C4E4F" w:rsidRDefault="00E36E4F" w:rsidP="002E4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4C4E4F">
              <w:rPr>
                <w:sz w:val="22"/>
                <w:szCs w:val="22"/>
              </w:rPr>
              <w:t>consegna</w:t>
            </w:r>
          </w:p>
        </w:tc>
      </w:tr>
      <w:tr w:rsidR="00E36E4F" w:rsidRPr="004C4E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E4F" w:rsidRPr="004C4E4F" w:rsidRDefault="00E36E4F" w:rsidP="002E4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4C4E4F">
              <w:rPr>
                <w:sz w:val="22"/>
                <w:szCs w:val="22"/>
              </w:rPr>
              <w:t>Informazione e utilizzo</w:t>
            </w:r>
          </w:p>
          <w:p w:rsidR="00E36E4F" w:rsidRPr="004C4E4F" w:rsidRDefault="00E36E4F" w:rsidP="002E4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4C4E4F">
              <w:rPr>
                <w:sz w:val="22"/>
                <w:szCs w:val="22"/>
              </w:rPr>
              <w:t>della documentazione</w:t>
            </w:r>
          </w:p>
          <w:p w:rsidR="00E36E4F" w:rsidRPr="004C4E4F" w:rsidRDefault="00E36E4F" w:rsidP="002E4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4C4E4F">
              <w:rPr>
                <w:sz w:val="22"/>
                <w:szCs w:val="22"/>
              </w:rPr>
              <w:t>ricercata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E4F" w:rsidRPr="004C4E4F" w:rsidRDefault="00E36E4F" w:rsidP="002E4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4C4E4F">
              <w:rPr>
                <w:sz w:val="22"/>
                <w:szCs w:val="22"/>
              </w:rPr>
              <w:t>Vengono utilizzate le</w:t>
            </w:r>
          </w:p>
          <w:p w:rsidR="00E36E4F" w:rsidRPr="004C4E4F" w:rsidRDefault="00E36E4F" w:rsidP="002E4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4C4E4F">
              <w:rPr>
                <w:sz w:val="22"/>
                <w:szCs w:val="22"/>
              </w:rPr>
              <w:t>tipologie testuali più</w:t>
            </w:r>
          </w:p>
          <w:p w:rsidR="00E36E4F" w:rsidRPr="004C4E4F" w:rsidRDefault="00E36E4F" w:rsidP="002E4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4C4E4F">
              <w:rPr>
                <w:sz w:val="22"/>
                <w:szCs w:val="22"/>
              </w:rPr>
              <w:t>adeguate per la</w:t>
            </w:r>
          </w:p>
          <w:p w:rsidR="00E36E4F" w:rsidRPr="004C4E4F" w:rsidRDefault="00E36E4F" w:rsidP="002E4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4C4E4F">
              <w:rPr>
                <w:sz w:val="22"/>
                <w:szCs w:val="22"/>
              </w:rPr>
              <w:t>realizzazione, illustrazione</w:t>
            </w:r>
          </w:p>
          <w:p w:rsidR="00E36E4F" w:rsidRPr="004C4E4F" w:rsidRDefault="00E36E4F" w:rsidP="00440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4C4E4F">
              <w:rPr>
                <w:sz w:val="22"/>
                <w:szCs w:val="22"/>
              </w:rPr>
              <w:t>del prodotto anche</w:t>
            </w:r>
          </w:p>
          <w:p w:rsidR="00E36E4F" w:rsidRPr="004C4E4F" w:rsidRDefault="00E36E4F" w:rsidP="00440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4C4E4F">
              <w:rPr>
                <w:sz w:val="22"/>
                <w:szCs w:val="22"/>
              </w:rPr>
              <w:t>rispetto alle diverse</w:t>
            </w:r>
          </w:p>
          <w:p w:rsidR="00E36E4F" w:rsidRPr="004C4E4F" w:rsidRDefault="00E36E4F" w:rsidP="00440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4C4E4F">
              <w:rPr>
                <w:sz w:val="22"/>
                <w:szCs w:val="22"/>
              </w:rPr>
              <w:t>esigenze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E4F" w:rsidRPr="004C4E4F" w:rsidRDefault="00E36E4F" w:rsidP="002E4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4C4E4F">
              <w:rPr>
                <w:sz w:val="22"/>
                <w:szCs w:val="22"/>
              </w:rPr>
              <w:t>Vengono utilizzate le</w:t>
            </w:r>
          </w:p>
          <w:p w:rsidR="00E36E4F" w:rsidRPr="004C4E4F" w:rsidRDefault="00E36E4F" w:rsidP="002E4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4C4E4F">
              <w:rPr>
                <w:sz w:val="22"/>
                <w:szCs w:val="22"/>
              </w:rPr>
              <w:t>tipologie testuali più</w:t>
            </w:r>
          </w:p>
          <w:p w:rsidR="00E36E4F" w:rsidRPr="004C4E4F" w:rsidRDefault="00E36E4F" w:rsidP="002E4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4C4E4F">
              <w:rPr>
                <w:sz w:val="22"/>
                <w:szCs w:val="22"/>
              </w:rPr>
              <w:t>adeguate per la</w:t>
            </w:r>
          </w:p>
          <w:p w:rsidR="00E36E4F" w:rsidRPr="004C4E4F" w:rsidRDefault="00E36E4F" w:rsidP="002E4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4C4E4F">
              <w:rPr>
                <w:sz w:val="22"/>
                <w:szCs w:val="22"/>
              </w:rPr>
              <w:t>realizzazione,</w:t>
            </w:r>
          </w:p>
          <w:p w:rsidR="00E36E4F" w:rsidRPr="004C4E4F" w:rsidRDefault="00E36E4F" w:rsidP="002E4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4C4E4F">
              <w:rPr>
                <w:sz w:val="22"/>
                <w:szCs w:val="22"/>
              </w:rPr>
              <w:t>illustrazione del</w:t>
            </w:r>
          </w:p>
          <w:p w:rsidR="00E36E4F" w:rsidRPr="004C4E4F" w:rsidRDefault="00E36E4F" w:rsidP="00440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4C4E4F">
              <w:rPr>
                <w:sz w:val="22"/>
                <w:szCs w:val="22"/>
              </w:rPr>
              <w:t>prodotto</w:t>
            </w:r>
          </w:p>
          <w:p w:rsidR="00E36E4F" w:rsidRPr="004C4E4F" w:rsidRDefault="00E36E4F" w:rsidP="002E4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E4F" w:rsidRPr="004C4E4F" w:rsidRDefault="00E36E4F" w:rsidP="002E4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4C4E4F">
              <w:rPr>
                <w:sz w:val="22"/>
                <w:szCs w:val="22"/>
              </w:rPr>
              <w:t>Vengono utilizzate</w:t>
            </w:r>
          </w:p>
          <w:p w:rsidR="00E36E4F" w:rsidRPr="004C4E4F" w:rsidRDefault="00E36E4F" w:rsidP="002E4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4C4E4F">
              <w:rPr>
                <w:sz w:val="22"/>
                <w:szCs w:val="22"/>
              </w:rPr>
              <w:t>alcune tipologie testuali,</w:t>
            </w:r>
          </w:p>
          <w:p w:rsidR="00E36E4F" w:rsidRPr="004C4E4F" w:rsidRDefault="00E36E4F" w:rsidP="002E4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4C4E4F">
              <w:rPr>
                <w:sz w:val="22"/>
                <w:szCs w:val="22"/>
              </w:rPr>
              <w:t>utilizzando un linguaggio</w:t>
            </w:r>
          </w:p>
          <w:p w:rsidR="00E36E4F" w:rsidRPr="004C4E4F" w:rsidRDefault="00E36E4F" w:rsidP="002E4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4C4E4F">
              <w:rPr>
                <w:sz w:val="22"/>
                <w:szCs w:val="22"/>
              </w:rPr>
              <w:t>corretto, ma essenziale,</w:t>
            </w:r>
          </w:p>
          <w:p w:rsidR="00E36E4F" w:rsidRPr="004C4E4F" w:rsidRDefault="00E36E4F" w:rsidP="002E4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4C4E4F">
              <w:rPr>
                <w:sz w:val="22"/>
                <w:szCs w:val="22"/>
              </w:rPr>
              <w:t>non sempre calibrato</w:t>
            </w:r>
          </w:p>
          <w:p w:rsidR="00E36E4F" w:rsidRPr="004C4E4F" w:rsidRDefault="00E36E4F" w:rsidP="002E4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4C4E4F">
              <w:rPr>
                <w:sz w:val="22"/>
                <w:szCs w:val="22"/>
              </w:rPr>
              <w:t>sulle esigenze</w:t>
            </w:r>
          </w:p>
          <w:p w:rsidR="00E36E4F" w:rsidRPr="004C4E4F" w:rsidRDefault="00E36E4F" w:rsidP="002E4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4C4E4F">
              <w:rPr>
                <w:sz w:val="22"/>
                <w:szCs w:val="22"/>
              </w:rPr>
              <w:t>comunicative delle</w:t>
            </w:r>
          </w:p>
          <w:p w:rsidR="00E36E4F" w:rsidRPr="004C4E4F" w:rsidRDefault="00E36E4F" w:rsidP="002E4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4C4E4F">
              <w:rPr>
                <w:sz w:val="22"/>
                <w:szCs w:val="22"/>
              </w:rPr>
              <w:t>diverse fasi del lavoro</w:t>
            </w:r>
          </w:p>
        </w:tc>
      </w:tr>
      <w:tr w:rsidR="00E36E4F" w:rsidRPr="004C4E4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E4F" w:rsidRPr="004C4E4F" w:rsidRDefault="00E36E4F" w:rsidP="00440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4C4E4F">
              <w:rPr>
                <w:sz w:val="22"/>
                <w:szCs w:val="22"/>
              </w:rPr>
              <w:t>Pertinenza e correttezza</w:t>
            </w:r>
          </w:p>
          <w:p w:rsidR="00E36E4F" w:rsidRPr="004C4E4F" w:rsidRDefault="00E36E4F" w:rsidP="00440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4C4E4F">
              <w:rPr>
                <w:sz w:val="22"/>
                <w:szCs w:val="22"/>
              </w:rPr>
              <w:t>dei contenuti e dei dati</w:t>
            </w:r>
          </w:p>
          <w:p w:rsidR="00E36E4F" w:rsidRPr="004C4E4F" w:rsidRDefault="00E36E4F" w:rsidP="00440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4C4E4F">
              <w:rPr>
                <w:sz w:val="22"/>
                <w:szCs w:val="22"/>
              </w:rPr>
              <w:t>comparativi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E4F" w:rsidRPr="004C4E4F" w:rsidRDefault="00E36E4F" w:rsidP="00440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4C4E4F">
              <w:rPr>
                <w:sz w:val="22"/>
                <w:szCs w:val="22"/>
              </w:rPr>
              <w:t>Il linguaggio utilizzato nella</w:t>
            </w:r>
          </w:p>
          <w:p w:rsidR="00E36E4F" w:rsidRPr="004C4E4F" w:rsidRDefault="00E36E4F" w:rsidP="00440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4C4E4F">
              <w:rPr>
                <w:sz w:val="22"/>
                <w:szCs w:val="22"/>
              </w:rPr>
              <w:t>realizzazione del prodotto,</w:t>
            </w:r>
          </w:p>
          <w:p w:rsidR="00E36E4F" w:rsidRPr="004C4E4F" w:rsidRDefault="00E36E4F" w:rsidP="00440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4C4E4F">
              <w:rPr>
                <w:sz w:val="22"/>
                <w:szCs w:val="22"/>
              </w:rPr>
              <w:t>nella sua illustrazione e presentazione è chiaro e pienamente attinente allo scopo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E4F" w:rsidRDefault="00E36E4F" w:rsidP="00440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4C4E4F">
              <w:rPr>
                <w:sz w:val="22"/>
                <w:szCs w:val="22"/>
              </w:rPr>
              <w:t>Il linguaggio utilizzato nella realizzazione del prodotto, nella sua illustrazione e presentazione è chiaro e ben strutturato</w:t>
            </w:r>
          </w:p>
          <w:p w:rsidR="00E36E4F" w:rsidRPr="004C4E4F" w:rsidRDefault="00E36E4F" w:rsidP="00440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E4F" w:rsidRPr="004C4E4F" w:rsidRDefault="00E36E4F" w:rsidP="004406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4C4E4F">
              <w:rPr>
                <w:sz w:val="22"/>
                <w:szCs w:val="22"/>
              </w:rPr>
              <w:t>Il linguaggio utilizzato nella realizzazione del prodotto, nella sua illustrazione e presentazione è strutturato con qualche incertezza</w:t>
            </w:r>
          </w:p>
        </w:tc>
      </w:tr>
    </w:tbl>
    <w:p w:rsidR="00E36E4F" w:rsidRDefault="00E36E4F" w:rsidP="001A6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36E4F" w:rsidRDefault="00E36E4F" w:rsidP="001A6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36E4F" w:rsidRDefault="00E36E4F" w:rsidP="001A6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36E4F" w:rsidRDefault="00E36E4F" w:rsidP="001A6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36E4F" w:rsidRDefault="00E36E4F" w:rsidP="001A6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36E4F" w:rsidRDefault="00E36E4F" w:rsidP="001A6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36E4F" w:rsidRDefault="00E36E4F" w:rsidP="001A6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36E4F" w:rsidRDefault="00E36E4F" w:rsidP="001A6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36E4F" w:rsidRDefault="00E36E4F" w:rsidP="001A6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36E4F" w:rsidRDefault="00E36E4F" w:rsidP="001A6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36E4F" w:rsidRDefault="00E36E4F" w:rsidP="001A6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36E4F" w:rsidRDefault="00E36E4F" w:rsidP="001A63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36E4F" w:rsidRDefault="00E36E4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</w:pPr>
    </w:p>
    <w:p w:rsidR="00E36E4F" w:rsidRDefault="00E36E4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</w:pPr>
    </w:p>
    <w:p w:rsidR="00E36E4F" w:rsidRDefault="00E36E4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</w:pPr>
    </w:p>
    <w:p w:rsidR="00E36E4F" w:rsidRDefault="00E36E4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</w:pPr>
    </w:p>
    <w:p w:rsidR="00E36E4F" w:rsidRDefault="00E36E4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</w:pPr>
    </w:p>
    <w:p w:rsidR="00E36E4F" w:rsidRDefault="00E36E4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</w:pPr>
    </w:p>
    <w:p w:rsidR="00E36E4F" w:rsidRDefault="00E36E4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</w:pPr>
    </w:p>
    <w:p w:rsidR="00E36E4F" w:rsidRDefault="00E36E4F" w:rsidP="003B29A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E36E4F" w:rsidRDefault="00E36E4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</w:pPr>
    </w:p>
    <w:p w:rsidR="00E36E4F" w:rsidRPr="007D334A" w:rsidRDefault="00E36E4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  <w:rPr>
          <w:b/>
          <w:bCs/>
        </w:rPr>
      </w:pPr>
      <w:r w:rsidRPr="007D334A">
        <w:rPr>
          <w:b/>
          <w:bCs/>
        </w:rPr>
        <w:t>Scheda di osservazione del lavoro svolto</w:t>
      </w:r>
    </w:p>
    <w:p w:rsidR="00E36E4F" w:rsidRDefault="00E36E4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</w:pPr>
    </w:p>
    <w:p w:rsidR="00E36E4F" w:rsidRDefault="00E36E4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</w:pPr>
      <w:r>
        <w:t>Docente__________________________________    Disciplina___________________________</w:t>
      </w:r>
    </w:p>
    <w:p w:rsidR="00E36E4F" w:rsidRDefault="00E36E4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</w:pPr>
    </w:p>
    <w:p w:rsidR="00E36E4F" w:rsidRDefault="00E36E4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</w:pPr>
      <w:r>
        <w:t>Aspetti comportamentali e contributi all’attività di gruppo</w:t>
      </w:r>
    </w:p>
    <w:p w:rsidR="00E36E4F" w:rsidRDefault="00E36E4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7"/>
        <w:gridCol w:w="1215"/>
        <w:gridCol w:w="1216"/>
        <w:gridCol w:w="1215"/>
        <w:gridCol w:w="1216"/>
        <w:gridCol w:w="1216"/>
        <w:gridCol w:w="1217"/>
        <w:gridCol w:w="1216"/>
      </w:tblGrid>
      <w:tr w:rsidR="00E36E4F"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D421A">
              <w:rPr>
                <w:sz w:val="20"/>
                <w:szCs w:val="20"/>
              </w:rPr>
              <w:t>Cognome e Nome</w:t>
            </w: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D421A">
              <w:rPr>
                <w:sz w:val="20"/>
                <w:szCs w:val="20"/>
              </w:rPr>
              <w:t>Relazione con i compagni</w:t>
            </w: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D421A">
              <w:rPr>
                <w:sz w:val="20"/>
                <w:szCs w:val="20"/>
              </w:rPr>
              <w:t>Partecipazione nel gruppo</w:t>
            </w: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D421A">
              <w:rPr>
                <w:sz w:val="20"/>
                <w:szCs w:val="20"/>
              </w:rPr>
              <w:t>Rispetto e puntualità consegne</w:t>
            </w: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D421A">
              <w:rPr>
                <w:sz w:val="20"/>
                <w:szCs w:val="20"/>
              </w:rPr>
              <w:t>Ricerca dei dati</w:t>
            </w: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D421A">
              <w:rPr>
                <w:sz w:val="20"/>
                <w:szCs w:val="20"/>
              </w:rPr>
              <w:t>Elaborazione dei dati</w:t>
            </w: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D421A">
              <w:rPr>
                <w:sz w:val="20"/>
                <w:szCs w:val="20"/>
              </w:rPr>
              <w:t>Impostazione dell’attività</w:t>
            </w: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  <w:r w:rsidRPr="009D421A">
              <w:rPr>
                <w:sz w:val="20"/>
                <w:szCs w:val="20"/>
              </w:rPr>
              <w:t>Realizzazione prodotto finale</w:t>
            </w:r>
          </w:p>
        </w:tc>
      </w:tr>
      <w:tr w:rsidR="00E36E4F">
        <w:trPr>
          <w:trHeight w:hRule="exact" w:val="340"/>
        </w:trPr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</w:tr>
      <w:tr w:rsidR="00E36E4F">
        <w:trPr>
          <w:trHeight w:hRule="exact" w:val="340"/>
        </w:trPr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</w:tr>
      <w:tr w:rsidR="00E36E4F">
        <w:trPr>
          <w:trHeight w:hRule="exact" w:val="340"/>
        </w:trPr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</w:tr>
      <w:tr w:rsidR="00E36E4F">
        <w:trPr>
          <w:trHeight w:hRule="exact" w:val="340"/>
        </w:trPr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</w:tr>
      <w:tr w:rsidR="00E36E4F">
        <w:trPr>
          <w:trHeight w:hRule="exact" w:val="340"/>
        </w:trPr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</w:tr>
      <w:tr w:rsidR="00E36E4F">
        <w:trPr>
          <w:trHeight w:hRule="exact" w:val="340"/>
        </w:trPr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</w:tr>
      <w:tr w:rsidR="00E36E4F">
        <w:trPr>
          <w:trHeight w:hRule="exact" w:val="340"/>
        </w:trPr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</w:tr>
      <w:tr w:rsidR="00E36E4F">
        <w:trPr>
          <w:trHeight w:hRule="exact" w:val="340"/>
        </w:trPr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</w:tr>
      <w:tr w:rsidR="00E36E4F">
        <w:trPr>
          <w:trHeight w:hRule="exact" w:val="340"/>
        </w:trPr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</w:tr>
      <w:tr w:rsidR="00E36E4F">
        <w:trPr>
          <w:trHeight w:hRule="exact" w:val="340"/>
        </w:trPr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</w:tr>
      <w:tr w:rsidR="00E36E4F">
        <w:trPr>
          <w:trHeight w:hRule="exact" w:val="340"/>
        </w:trPr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</w:tr>
      <w:tr w:rsidR="00E36E4F">
        <w:trPr>
          <w:trHeight w:hRule="exact" w:val="340"/>
        </w:trPr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</w:tr>
      <w:tr w:rsidR="00E36E4F">
        <w:trPr>
          <w:trHeight w:hRule="exact" w:val="340"/>
        </w:trPr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</w:tr>
      <w:tr w:rsidR="00E36E4F">
        <w:trPr>
          <w:trHeight w:hRule="exact" w:val="340"/>
        </w:trPr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</w:tr>
      <w:tr w:rsidR="00E36E4F">
        <w:trPr>
          <w:trHeight w:hRule="exact" w:val="340"/>
        </w:trPr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</w:tr>
      <w:tr w:rsidR="00E36E4F">
        <w:trPr>
          <w:trHeight w:hRule="exact" w:val="340"/>
        </w:trPr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</w:tr>
      <w:tr w:rsidR="00E36E4F">
        <w:trPr>
          <w:trHeight w:hRule="exact" w:val="340"/>
        </w:trPr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</w:tr>
      <w:tr w:rsidR="00E36E4F">
        <w:trPr>
          <w:trHeight w:hRule="exact" w:val="340"/>
        </w:trPr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</w:tr>
      <w:tr w:rsidR="00E36E4F">
        <w:trPr>
          <w:trHeight w:hRule="exact" w:val="340"/>
        </w:trPr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</w:tr>
      <w:tr w:rsidR="00E36E4F">
        <w:trPr>
          <w:trHeight w:hRule="exact" w:val="340"/>
        </w:trPr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</w:tr>
      <w:tr w:rsidR="00E36E4F">
        <w:trPr>
          <w:trHeight w:hRule="exact" w:val="340"/>
        </w:trPr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</w:tr>
      <w:tr w:rsidR="00E36E4F">
        <w:trPr>
          <w:trHeight w:hRule="exact" w:val="340"/>
        </w:trPr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</w:tr>
      <w:tr w:rsidR="00E36E4F">
        <w:trPr>
          <w:trHeight w:hRule="exact" w:val="340"/>
        </w:trPr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</w:tr>
      <w:tr w:rsidR="00E36E4F">
        <w:trPr>
          <w:trHeight w:hRule="exact" w:val="340"/>
        </w:trPr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E36E4F" w:rsidRPr="009D421A" w:rsidRDefault="00E36E4F" w:rsidP="009D421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</w:rPr>
            </w:pPr>
          </w:p>
        </w:tc>
      </w:tr>
    </w:tbl>
    <w:p w:rsidR="00E36E4F" w:rsidRPr="007D334A" w:rsidRDefault="00E36E4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  <w:rPr>
          <w:sz w:val="18"/>
          <w:szCs w:val="18"/>
        </w:rPr>
      </w:pPr>
      <w:r w:rsidRPr="007D334A">
        <w:rPr>
          <w:sz w:val="18"/>
          <w:szCs w:val="18"/>
        </w:rPr>
        <w:t>Livelli: 1 scarso; 2 sufficiente; 3 discreto; 4 Buono; 5 Ottimo</w:t>
      </w:r>
    </w:p>
    <w:sectPr w:rsidR="00E36E4F" w:rsidRPr="007D334A" w:rsidSect="00635A67">
      <w:footerReference w:type="default" r:id="rId7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8CE" w:rsidRDefault="00C338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C338CE" w:rsidRDefault="00C338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E4F" w:rsidRDefault="00C338CE">
    <w:pPr>
      <w:pStyle w:val="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  <w:r>
      <w:fldChar w:fldCharType="begin"/>
    </w:r>
    <w:r>
      <w:instrText>PAGE   \* MERGEFORMAT</w:instrText>
    </w:r>
    <w:r>
      <w:fldChar w:fldCharType="separate"/>
    </w:r>
    <w:r w:rsidR="00476CE6">
      <w:rPr>
        <w:noProof/>
      </w:rPr>
      <w:t>8</w:t>
    </w:r>
    <w:r>
      <w:rPr>
        <w:noProof/>
      </w:rPr>
      <w:fldChar w:fldCharType="end"/>
    </w:r>
  </w:p>
  <w:p w:rsidR="00E36E4F" w:rsidRPr="00A801BD" w:rsidRDefault="00E36E4F" w:rsidP="00A801BD">
    <w:pPr>
      <w:pStyle w:val="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8CE" w:rsidRDefault="00C338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C338CE" w:rsidRDefault="00C338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6B7C"/>
    <w:multiLevelType w:val="hybridMultilevel"/>
    <w:tmpl w:val="EDBE13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F6973"/>
    <w:multiLevelType w:val="hybridMultilevel"/>
    <w:tmpl w:val="7660CB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6C6E68"/>
    <w:multiLevelType w:val="hybridMultilevel"/>
    <w:tmpl w:val="ACDE6882"/>
    <w:lvl w:ilvl="0" w:tplc="AF10638E">
      <w:start w:val="1"/>
      <w:numFmt w:val="bullet"/>
      <w:lvlText w:val="•"/>
      <w:lvlJc w:val="left"/>
      <w:pPr>
        <w:ind w:left="520" w:hanging="52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D827F5A">
      <w:start w:val="1"/>
      <w:numFmt w:val="bullet"/>
      <w:lvlText w:val="o"/>
      <w:lvlJc w:val="left"/>
      <w:pPr>
        <w:ind w:left="824" w:hanging="464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24CB20">
      <w:start w:val="1"/>
      <w:numFmt w:val="bullet"/>
      <w:lvlText w:val="▪"/>
      <w:lvlJc w:val="left"/>
      <w:pPr>
        <w:ind w:left="1528" w:hanging="448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8F69CB8">
      <w:start w:val="1"/>
      <w:numFmt w:val="bullet"/>
      <w:lvlText w:val="•"/>
      <w:lvlJc w:val="left"/>
      <w:pPr>
        <w:ind w:left="2232" w:hanging="432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9825040">
      <w:start w:val="1"/>
      <w:numFmt w:val="bullet"/>
      <w:lvlText w:val="o"/>
      <w:lvlJc w:val="left"/>
      <w:pPr>
        <w:ind w:left="2936" w:hanging="416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9C86EC">
      <w:start w:val="1"/>
      <w:numFmt w:val="bullet"/>
      <w:lvlText w:val="▪"/>
      <w:lvlJc w:val="left"/>
      <w:pPr>
        <w:ind w:left="3640" w:hanging="400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B8F1BE">
      <w:start w:val="1"/>
      <w:numFmt w:val="bullet"/>
      <w:lvlText w:val="•"/>
      <w:lvlJc w:val="left"/>
      <w:pPr>
        <w:ind w:left="4344" w:hanging="384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A74B8F2">
      <w:start w:val="1"/>
      <w:numFmt w:val="bullet"/>
      <w:lvlText w:val="o"/>
      <w:lvlJc w:val="left"/>
      <w:pPr>
        <w:ind w:left="5048" w:hanging="368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9B278D4">
      <w:start w:val="1"/>
      <w:numFmt w:val="bullet"/>
      <w:lvlText w:val="▪"/>
      <w:lvlJc w:val="left"/>
      <w:pPr>
        <w:ind w:left="5752" w:hanging="352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E301C10"/>
    <w:multiLevelType w:val="hybridMultilevel"/>
    <w:tmpl w:val="C2C6DE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8709D1"/>
    <w:multiLevelType w:val="hybridMultilevel"/>
    <w:tmpl w:val="B05A1E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AF21E24"/>
    <w:multiLevelType w:val="hybridMultilevel"/>
    <w:tmpl w:val="FE62AC08"/>
    <w:lvl w:ilvl="0" w:tplc="44246DD0">
      <w:start w:val="1"/>
      <w:numFmt w:val="bullet"/>
      <w:lvlText w:val="•"/>
      <w:lvlJc w:val="left"/>
      <w:pPr>
        <w:ind w:left="520" w:hanging="52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F64B192">
      <w:start w:val="1"/>
      <w:numFmt w:val="bullet"/>
      <w:lvlText w:val="o"/>
      <w:lvlJc w:val="left"/>
      <w:pPr>
        <w:ind w:left="863" w:hanging="503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FAEDD2">
      <w:start w:val="1"/>
      <w:numFmt w:val="bullet"/>
      <w:lvlText w:val="▪"/>
      <w:lvlJc w:val="left"/>
      <w:pPr>
        <w:ind w:left="1565" w:hanging="485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24D3FE">
      <w:start w:val="1"/>
      <w:numFmt w:val="bullet"/>
      <w:lvlText w:val="•"/>
      <w:lvlJc w:val="left"/>
      <w:pPr>
        <w:ind w:left="2268" w:hanging="468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D4F54C">
      <w:start w:val="1"/>
      <w:numFmt w:val="bullet"/>
      <w:lvlText w:val="o"/>
      <w:lvlJc w:val="left"/>
      <w:pPr>
        <w:ind w:left="2971" w:hanging="451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5A00DD8">
      <w:start w:val="1"/>
      <w:numFmt w:val="bullet"/>
      <w:lvlText w:val="▪"/>
      <w:lvlJc w:val="left"/>
      <w:pPr>
        <w:ind w:left="3673" w:hanging="433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9467F6">
      <w:start w:val="1"/>
      <w:numFmt w:val="bullet"/>
      <w:lvlText w:val="•"/>
      <w:lvlJc w:val="left"/>
      <w:pPr>
        <w:ind w:left="4376" w:hanging="416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C02E2E">
      <w:start w:val="1"/>
      <w:numFmt w:val="bullet"/>
      <w:lvlText w:val="o"/>
      <w:lvlJc w:val="left"/>
      <w:pPr>
        <w:ind w:left="5079" w:hanging="399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A4E774">
      <w:start w:val="1"/>
      <w:numFmt w:val="bullet"/>
      <w:lvlText w:val="▪"/>
      <w:lvlJc w:val="left"/>
      <w:pPr>
        <w:ind w:left="5781" w:hanging="381"/>
      </w:pPr>
      <w:rPr>
        <w:rFonts w:ascii="Arial Unicode MS" w:eastAsia="Arial Unicode MS" w:hAnsi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6FCD58FC"/>
    <w:multiLevelType w:val="hybridMultilevel"/>
    <w:tmpl w:val="127C87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A96F70"/>
    <w:multiLevelType w:val="hybridMultilevel"/>
    <w:tmpl w:val="061C9F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4B1"/>
    <w:rsid w:val="00011CD0"/>
    <w:rsid w:val="00056647"/>
    <w:rsid w:val="000947FD"/>
    <w:rsid w:val="000C4B29"/>
    <w:rsid w:val="000D3567"/>
    <w:rsid w:val="000D5799"/>
    <w:rsid w:val="000E5D76"/>
    <w:rsid w:val="000F41E5"/>
    <w:rsid w:val="000F6AE1"/>
    <w:rsid w:val="00100FB5"/>
    <w:rsid w:val="001221D7"/>
    <w:rsid w:val="00137AA0"/>
    <w:rsid w:val="00161C63"/>
    <w:rsid w:val="00165404"/>
    <w:rsid w:val="0017350C"/>
    <w:rsid w:val="00174C81"/>
    <w:rsid w:val="001A13A4"/>
    <w:rsid w:val="001A63AB"/>
    <w:rsid w:val="00203FAD"/>
    <w:rsid w:val="00207F7F"/>
    <w:rsid w:val="00236984"/>
    <w:rsid w:val="00243652"/>
    <w:rsid w:val="0029756E"/>
    <w:rsid w:val="002B41BC"/>
    <w:rsid w:val="002B574B"/>
    <w:rsid w:val="002B6738"/>
    <w:rsid w:val="002C0FCA"/>
    <w:rsid w:val="002C2791"/>
    <w:rsid w:val="002E49F9"/>
    <w:rsid w:val="00330EE1"/>
    <w:rsid w:val="0033418C"/>
    <w:rsid w:val="0037068C"/>
    <w:rsid w:val="003767C3"/>
    <w:rsid w:val="003773EB"/>
    <w:rsid w:val="00380D21"/>
    <w:rsid w:val="00387165"/>
    <w:rsid w:val="003904B0"/>
    <w:rsid w:val="003B29AF"/>
    <w:rsid w:val="003C3D79"/>
    <w:rsid w:val="0040638D"/>
    <w:rsid w:val="0041219D"/>
    <w:rsid w:val="00440643"/>
    <w:rsid w:val="00442F80"/>
    <w:rsid w:val="00452230"/>
    <w:rsid w:val="00463C26"/>
    <w:rsid w:val="00474A70"/>
    <w:rsid w:val="00476CE6"/>
    <w:rsid w:val="00483F08"/>
    <w:rsid w:val="004A335C"/>
    <w:rsid w:val="004C3AE2"/>
    <w:rsid w:val="004C4E4F"/>
    <w:rsid w:val="004C5C58"/>
    <w:rsid w:val="004C6DF4"/>
    <w:rsid w:val="004E4A11"/>
    <w:rsid w:val="004F0087"/>
    <w:rsid w:val="004F4000"/>
    <w:rsid w:val="004F7FC2"/>
    <w:rsid w:val="00524845"/>
    <w:rsid w:val="00525C1D"/>
    <w:rsid w:val="005263FB"/>
    <w:rsid w:val="0053300A"/>
    <w:rsid w:val="0054236F"/>
    <w:rsid w:val="00542942"/>
    <w:rsid w:val="00552B82"/>
    <w:rsid w:val="00555530"/>
    <w:rsid w:val="00556C60"/>
    <w:rsid w:val="0056033E"/>
    <w:rsid w:val="00567B16"/>
    <w:rsid w:val="00586A6F"/>
    <w:rsid w:val="005A15F2"/>
    <w:rsid w:val="005A1651"/>
    <w:rsid w:val="005B24B1"/>
    <w:rsid w:val="005E0EC8"/>
    <w:rsid w:val="005F5A68"/>
    <w:rsid w:val="00615160"/>
    <w:rsid w:val="006156E8"/>
    <w:rsid w:val="006207FA"/>
    <w:rsid w:val="0062467E"/>
    <w:rsid w:val="00635A67"/>
    <w:rsid w:val="00642E1B"/>
    <w:rsid w:val="0066118D"/>
    <w:rsid w:val="00662B9E"/>
    <w:rsid w:val="006748AA"/>
    <w:rsid w:val="00686B19"/>
    <w:rsid w:val="00697D2F"/>
    <w:rsid w:val="006C5209"/>
    <w:rsid w:val="006D0430"/>
    <w:rsid w:val="006D540C"/>
    <w:rsid w:val="006D57FA"/>
    <w:rsid w:val="006D5880"/>
    <w:rsid w:val="006E7E27"/>
    <w:rsid w:val="00714373"/>
    <w:rsid w:val="00760244"/>
    <w:rsid w:val="00773796"/>
    <w:rsid w:val="007A7868"/>
    <w:rsid w:val="007B3F09"/>
    <w:rsid w:val="007D0069"/>
    <w:rsid w:val="007D334A"/>
    <w:rsid w:val="007F2183"/>
    <w:rsid w:val="007F260E"/>
    <w:rsid w:val="00803D0E"/>
    <w:rsid w:val="00816EAE"/>
    <w:rsid w:val="00827456"/>
    <w:rsid w:val="00842890"/>
    <w:rsid w:val="00885FD6"/>
    <w:rsid w:val="008919CF"/>
    <w:rsid w:val="008C61A4"/>
    <w:rsid w:val="008E602A"/>
    <w:rsid w:val="008F054E"/>
    <w:rsid w:val="00927B3E"/>
    <w:rsid w:val="0093128D"/>
    <w:rsid w:val="009435D3"/>
    <w:rsid w:val="009576A3"/>
    <w:rsid w:val="00960FAC"/>
    <w:rsid w:val="00994224"/>
    <w:rsid w:val="009966C9"/>
    <w:rsid w:val="009A3696"/>
    <w:rsid w:val="009D18AD"/>
    <w:rsid w:val="009D421A"/>
    <w:rsid w:val="009E33A1"/>
    <w:rsid w:val="009F72FC"/>
    <w:rsid w:val="00A04947"/>
    <w:rsid w:val="00A709CB"/>
    <w:rsid w:val="00A801BD"/>
    <w:rsid w:val="00A86F29"/>
    <w:rsid w:val="00AA48D5"/>
    <w:rsid w:val="00AC01AC"/>
    <w:rsid w:val="00AC74A6"/>
    <w:rsid w:val="00AD761D"/>
    <w:rsid w:val="00AE2C67"/>
    <w:rsid w:val="00B10951"/>
    <w:rsid w:val="00B27098"/>
    <w:rsid w:val="00B3152C"/>
    <w:rsid w:val="00B436CA"/>
    <w:rsid w:val="00B436CC"/>
    <w:rsid w:val="00B60B83"/>
    <w:rsid w:val="00B846D9"/>
    <w:rsid w:val="00B92898"/>
    <w:rsid w:val="00BC43A3"/>
    <w:rsid w:val="00BC475C"/>
    <w:rsid w:val="00BF3156"/>
    <w:rsid w:val="00BF58BC"/>
    <w:rsid w:val="00C038CB"/>
    <w:rsid w:val="00C17160"/>
    <w:rsid w:val="00C338CE"/>
    <w:rsid w:val="00C33B0C"/>
    <w:rsid w:val="00C34E4A"/>
    <w:rsid w:val="00C37FC3"/>
    <w:rsid w:val="00C42178"/>
    <w:rsid w:val="00C47F7A"/>
    <w:rsid w:val="00C57168"/>
    <w:rsid w:val="00C6791A"/>
    <w:rsid w:val="00C95C76"/>
    <w:rsid w:val="00C976C3"/>
    <w:rsid w:val="00CA173E"/>
    <w:rsid w:val="00D27874"/>
    <w:rsid w:val="00D401A8"/>
    <w:rsid w:val="00D5237F"/>
    <w:rsid w:val="00D646B2"/>
    <w:rsid w:val="00D819B0"/>
    <w:rsid w:val="00D94E6A"/>
    <w:rsid w:val="00DA6616"/>
    <w:rsid w:val="00DC4C6F"/>
    <w:rsid w:val="00E00E3C"/>
    <w:rsid w:val="00E0764A"/>
    <w:rsid w:val="00E15461"/>
    <w:rsid w:val="00E174D7"/>
    <w:rsid w:val="00E36E4F"/>
    <w:rsid w:val="00E4599D"/>
    <w:rsid w:val="00E65A46"/>
    <w:rsid w:val="00E8256D"/>
    <w:rsid w:val="00E9274F"/>
    <w:rsid w:val="00EB6A7F"/>
    <w:rsid w:val="00EC3508"/>
    <w:rsid w:val="00ED25EF"/>
    <w:rsid w:val="00ED4CC9"/>
    <w:rsid w:val="00EE632D"/>
    <w:rsid w:val="00EF33CA"/>
    <w:rsid w:val="00F24D49"/>
    <w:rsid w:val="00F25F26"/>
    <w:rsid w:val="00F26AF8"/>
    <w:rsid w:val="00F4798F"/>
    <w:rsid w:val="00F7036C"/>
    <w:rsid w:val="00F74B85"/>
    <w:rsid w:val="00F8329E"/>
    <w:rsid w:val="00F916C3"/>
    <w:rsid w:val="00FB18D6"/>
    <w:rsid w:val="00FC554C"/>
    <w:rsid w:val="00FD166C"/>
    <w:rsid w:val="00FE2623"/>
    <w:rsid w:val="00FE2AE1"/>
    <w:rsid w:val="00FE5119"/>
    <w:rsid w:val="00FE6DE9"/>
    <w:rsid w:val="00FF492A"/>
    <w:rsid w:val="16F3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D72E6"/>
  <w15:docId w15:val="{67C15BDC-12F3-4413-9B2D-0E43E68B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5A6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color w:val="000000"/>
      <w:sz w:val="24"/>
      <w:szCs w:val="24"/>
      <w:u w:color="00000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35A67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35A67"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35A67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E2AE1"/>
    <w:rPr>
      <w:rFonts w:ascii="Cambria" w:hAnsi="Cambria" w:cs="Cambria"/>
      <w:b/>
      <w:bCs/>
      <w:color w:val="000000"/>
      <w:kern w:val="32"/>
      <w:sz w:val="32"/>
      <w:szCs w:val="32"/>
      <w:u w:color="000000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E2AE1"/>
    <w:rPr>
      <w:rFonts w:ascii="Cambria" w:hAnsi="Cambria" w:cs="Cambria"/>
      <w:b/>
      <w:bCs/>
      <w:i/>
      <w:iCs/>
      <w:color w:val="000000"/>
      <w:sz w:val="28"/>
      <w:szCs w:val="28"/>
      <w:u w:color="000000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FE2AE1"/>
    <w:rPr>
      <w:rFonts w:ascii="Calibri" w:hAnsi="Calibri" w:cs="Calibri"/>
      <w:b/>
      <w:bCs/>
      <w:i/>
      <w:iCs/>
      <w:color w:val="000000"/>
      <w:sz w:val="26"/>
      <w:szCs w:val="26"/>
      <w:u w:color="000000"/>
    </w:rPr>
  </w:style>
  <w:style w:type="character" w:styleId="Collegamentoipertestuale">
    <w:name w:val="Hyperlink"/>
    <w:basedOn w:val="Carpredefinitoparagrafo"/>
    <w:uiPriority w:val="99"/>
    <w:rsid w:val="00635A67"/>
    <w:rPr>
      <w:u w:val="single"/>
    </w:rPr>
  </w:style>
  <w:style w:type="table" w:customStyle="1" w:styleId="TableNormal1">
    <w:name w:val="Table Normal1"/>
    <w:uiPriority w:val="99"/>
    <w:rsid w:val="00635A6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uiPriority w:val="99"/>
    <w:rsid w:val="00635A6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Helvetica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35A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E2AE1"/>
    <w:rPr>
      <w:color w:val="000000"/>
      <w:sz w:val="24"/>
      <w:szCs w:val="24"/>
      <w:u w:color="000000"/>
    </w:rPr>
  </w:style>
  <w:style w:type="paragraph" w:customStyle="1" w:styleId="Corpo">
    <w:name w:val="Corpo"/>
    <w:uiPriority w:val="99"/>
    <w:rsid w:val="00635A6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color w:val="000000"/>
      <w:sz w:val="24"/>
      <w:szCs w:val="24"/>
      <w:u w:color="000000"/>
      <w:lang w:val="en-US"/>
    </w:rPr>
  </w:style>
  <w:style w:type="paragraph" w:styleId="Corpotesto">
    <w:name w:val="Body Text"/>
    <w:basedOn w:val="Normale"/>
    <w:link w:val="CorpotestoCarattere"/>
    <w:uiPriority w:val="99"/>
    <w:rsid w:val="00635A67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FE2AE1"/>
    <w:rPr>
      <w:color w:val="000000"/>
      <w:sz w:val="24"/>
      <w:szCs w:val="24"/>
      <w:u w:color="000000"/>
    </w:rPr>
  </w:style>
  <w:style w:type="paragraph" w:styleId="NormaleWeb">
    <w:name w:val="Normal (Web)"/>
    <w:basedOn w:val="Normale"/>
    <w:uiPriority w:val="99"/>
    <w:semiHidden/>
    <w:rsid w:val="00A801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 w:cs="Times"/>
      <w:color w:val="auto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A801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801BD"/>
    <w:rPr>
      <w:color w:val="000000"/>
      <w:sz w:val="24"/>
      <w:szCs w:val="24"/>
      <w:u w:color="000000"/>
    </w:rPr>
  </w:style>
  <w:style w:type="table" w:styleId="Grigliatabella">
    <w:name w:val="Table Grid"/>
    <w:basedOn w:val="Tabellanormale"/>
    <w:uiPriority w:val="99"/>
    <w:locked/>
    <w:rsid w:val="007D334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933</Words>
  <Characters>6974</Characters>
  <Application>Microsoft Office Word</Application>
  <DocSecurity>0</DocSecurity>
  <Lines>58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WIN2</dc:creator>
  <cp:keywords/>
  <dc:description/>
  <cp:lastModifiedBy>Utente Windows</cp:lastModifiedBy>
  <cp:revision>5</cp:revision>
  <cp:lastPrinted>2019-03-23T11:16:00Z</cp:lastPrinted>
  <dcterms:created xsi:type="dcterms:W3CDTF">2019-09-11T14:59:00Z</dcterms:created>
  <dcterms:modified xsi:type="dcterms:W3CDTF">2019-09-11T15:20:00Z</dcterms:modified>
</cp:coreProperties>
</file>