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C458E" w:rsidRDefault="00CC4F4D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page">
              <wp:posOffset>214630</wp:posOffset>
            </wp:positionH>
            <wp:positionV relativeFrom="page">
              <wp:posOffset>614680</wp:posOffset>
            </wp:positionV>
            <wp:extent cx="7152640" cy="647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6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458E" w:rsidRDefault="008C458E">
      <w:pPr>
        <w:spacing w:line="309" w:lineRule="exact"/>
        <w:rPr>
          <w:rFonts w:ascii="Times New Roman" w:eastAsia="Times New Roman" w:hAnsi="Times New Roman"/>
          <w:sz w:val="24"/>
        </w:rPr>
      </w:pPr>
    </w:p>
    <w:p w:rsidR="008C458E" w:rsidRDefault="008C458E">
      <w:pPr>
        <w:spacing w:line="239" w:lineRule="auto"/>
        <w:ind w:left="17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ISTITUTO DI ISTRUZIONE SUPERIORE "E.FERMI" (SAIS052008)</w:t>
      </w:r>
    </w:p>
    <w:p w:rsidR="008C458E" w:rsidRDefault="008C458E">
      <w:pPr>
        <w:spacing w:line="236" w:lineRule="auto"/>
        <w:ind w:left="25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Istituto Tecnico Industriale "E. Fermi" (SATF05201R)</w:t>
      </w:r>
    </w:p>
    <w:p w:rsidR="008C458E" w:rsidRDefault="008C458E">
      <w:pPr>
        <w:spacing w:line="1" w:lineRule="exact"/>
        <w:rPr>
          <w:rFonts w:ascii="Times New Roman" w:eastAsia="Times New Roman" w:hAnsi="Times New Roman"/>
          <w:sz w:val="24"/>
        </w:rPr>
      </w:pPr>
    </w:p>
    <w:p w:rsidR="008C458E" w:rsidRDefault="008C458E">
      <w:pPr>
        <w:spacing w:line="239" w:lineRule="auto"/>
        <w:ind w:left="24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Istituto Tecnico Commerciale "G. Dorso" (SATD05201E)</w:t>
      </w:r>
    </w:p>
    <w:p w:rsidR="006F5AC8" w:rsidRPr="00C92CBE" w:rsidRDefault="00CC5361" w:rsidP="00C92CB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981079D" wp14:editId="060DE3C9">
                <wp:simplePos x="0" y="0"/>
                <wp:positionH relativeFrom="column">
                  <wp:posOffset>-723900</wp:posOffset>
                </wp:positionH>
                <wp:positionV relativeFrom="paragraph">
                  <wp:posOffset>132080</wp:posOffset>
                </wp:positionV>
                <wp:extent cx="2495550" cy="0"/>
                <wp:effectExtent l="28575" t="29845" r="28575" b="2730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noFill/>
                        <a:ln w="5207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34FA0A" id="Line 3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pt,10.4pt" to="139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" o:allowincell="f" strokecolor="#fc0" strokeweight="4.1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DE85003" wp14:editId="3452738F">
                <wp:simplePos x="0" y="0"/>
                <wp:positionH relativeFrom="column">
                  <wp:posOffset>1771650</wp:posOffset>
                </wp:positionH>
                <wp:positionV relativeFrom="paragraph">
                  <wp:posOffset>132080</wp:posOffset>
                </wp:positionV>
                <wp:extent cx="2543175" cy="0"/>
                <wp:effectExtent l="28575" t="29845" r="28575" b="2730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52070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8A17FC" id="Line 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pt,10.4pt" to="339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DHFQIAACk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" o:allowincell="f" strokecolor="#f90" strokeweight="4.1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A280113" wp14:editId="4BBE24B9">
                <wp:simplePos x="0" y="0"/>
                <wp:positionH relativeFrom="column">
                  <wp:posOffset>4314825</wp:posOffset>
                </wp:positionH>
                <wp:positionV relativeFrom="paragraph">
                  <wp:posOffset>132080</wp:posOffset>
                </wp:positionV>
                <wp:extent cx="2521585" cy="0"/>
                <wp:effectExtent l="28575" t="29845" r="31115" b="2730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1585" cy="0"/>
                        </a:xfrm>
                        <a:prstGeom prst="line">
                          <a:avLst/>
                        </a:prstGeom>
                        <a:noFill/>
                        <a:ln w="52070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A839F2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75pt,10.4pt" to="538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nfFA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" o:allowincell="f" strokecolor="#669" strokeweight="4.1pt"/>
            </w:pict>
          </mc:Fallback>
        </mc:AlternateContent>
      </w:r>
    </w:p>
    <w:p w:rsidR="00814F1B" w:rsidRDefault="00814F1B" w:rsidP="00814F1B">
      <w:pPr>
        <w:spacing w:line="317" w:lineRule="exact"/>
        <w:rPr>
          <w:rFonts w:ascii="Times New Roman" w:eastAsia="Times New Roman" w:hAnsi="Times New Roman"/>
          <w:sz w:val="24"/>
        </w:rPr>
      </w:pPr>
    </w:p>
    <w:p w:rsidR="00BD0D16" w:rsidRDefault="00BD0D16" w:rsidP="00BD0D16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60"/>
      </w:tblGrid>
      <w:tr w:rsidR="00BD0D16" w:rsidTr="00E12A18">
        <w:trPr>
          <w:trHeight w:val="1611"/>
        </w:trPr>
        <w:tc>
          <w:tcPr>
            <w:tcW w:w="95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DDD"/>
          </w:tcPr>
          <w:p w:rsidR="00BD0D16" w:rsidRDefault="00BD0D16" w:rsidP="00E12A18">
            <w:pPr>
              <w:pStyle w:val="Intestazione"/>
              <w:jc w:val="center"/>
              <w:rPr>
                <w:rFonts w:ascii="Georgia" w:hAnsi="Georgia" w:cs="Georgia"/>
                <w:b/>
                <w:smallCaps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>Allegato al Documento del 15 Maggio</w:t>
            </w:r>
          </w:p>
          <w:p w:rsidR="00BD0D16" w:rsidRDefault="00BD0D16" w:rsidP="00E12A18">
            <w:pPr>
              <w:pStyle w:val="Intestazione"/>
              <w:jc w:val="center"/>
              <w:rPr>
                <w:rFonts w:ascii="Georgia" w:hAnsi="Georgia" w:cs="Georgia"/>
                <w:b/>
                <w:smallCaps/>
                <w:sz w:val="28"/>
                <w:szCs w:val="28"/>
              </w:rPr>
            </w:pPr>
            <w:bookmarkStart w:id="0" w:name="_GoBack"/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 xml:space="preserve">Relazione di presentazione del candidato con </w:t>
            </w:r>
            <w:proofErr w:type="spellStart"/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>dsa</w:t>
            </w:r>
            <w:proofErr w:type="spellEnd"/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 xml:space="preserve"> </w:t>
            </w:r>
          </w:p>
          <w:p w:rsidR="00BD0D16" w:rsidRDefault="00BD0D16" w:rsidP="00E12A18">
            <w:pPr>
              <w:pStyle w:val="Intestazione"/>
              <w:jc w:val="center"/>
              <w:rPr>
                <w:rFonts w:ascii="Georgia" w:hAnsi="Georgia" w:cs="Georgia"/>
                <w:b/>
                <w:smallCaps/>
                <w:sz w:val="28"/>
                <w:szCs w:val="28"/>
              </w:rPr>
            </w:pPr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>o altra tipologia di BES</w:t>
            </w:r>
            <w:bookmarkEnd w:id="0"/>
            <w:r>
              <w:rPr>
                <w:rFonts w:ascii="Georgia" w:hAnsi="Georgia" w:cs="Georgia"/>
                <w:b/>
                <w:smallCaps/>
                <w:sz w:val="28"/>
                <w:szCs w:val="28"/>
              </w:rPr>
              <w:t xml:space="preserve"> </w:t>
            </w:r>
          </w:p>
          <w:p w:rsidR="00BD0D16" w:rsidRDefault="00BD0D16" w:rsidP="00E12A18">
            <w:pPr>
              <w:pStyle w:val="Intestazione"/>
              <w:jc w:val="center"/>
              <w:rPr>
                <w:rFonts w:ascii="Georgia" w:hAnsi="Georgia" w:cs="Georgia"/>
                <w:smallCaps/>
                <w:sz w:val="27"/>
                <w:szCs w:val="27"/>
              </w:rPr>
            </w:pPr>
          </w:p>
          <w:p w:rsidR="00BD0D16" w:rsidRDefault="00BD0D16" w:rsidP="00E12A18">
            <w:pPr>
              <w:pStyle w:val="Intestazione"/>
              <w:jc w:val="center"/>
              <w:rPr>
                <w:rFonts w:ascii="Georgia" w:hAnsi="Georgia" w:cs="Georgia"/>
                <w:b/>
                <w:smallCaps/>
                <w:sz w:val="27"/>
                <w:szCs w:val="27"/>
              </w:rPr>
            </w:pPr>
            <w:r>
              <w:rPr>
                <w:rFonts w:ascii="Georgia" w:hAnsi="Georgia" w:cs="Georgia"/>
                <w:smallCaps/>
                <w:sz w:val="27"/>
                <w:szCs w:val="27"/>
              </w:rPr>
              <w:t>Anno Scolastico 2016/2017</w:t>
            </w:r>
          </w:p>
          <w:p w:rsidR="00BD0D16" w:rsidRDefault="00BD0D16" w:rsidP="00E12A18">
            <w:pPr>
              <w:pStyle w:val="Intestazione"/>
              <w:jc w:val="center"/>
              <w:rPr>
                <w:rFonts w:ascii="Georgia" w:hAnsi="Georgia" w:cs="Georgia"/>
                <w:b/>
                <w:smallCaps/>
                <w:sz w:val="27"/>
                <w:szCs w:val="27"/>
              </w:rPr>
            </w:pPr>
          </w:p>
          <w:p w:rsidR="00BD0D16" w:rsidRDefault="00BD0D16" w:rsidP="00E12A18">
            <w:pPr>
              <w:pStyle w:val="Intestazione"/>
              <w:jc w:val="center"/>
            </w:pPr>
            <w:r>
              <w:rPr>
                <w:rFonts w:ascii="Georgia" w:hAnsi="Georgia" w:cs="Georgia"/>
                <w:smallCaps/>
              </w:rPr>
              <w:t>Classe:  V ___</w:t>
            </w:r>
          </w:p>
        </w:tc>
      </w:tr>
    </w:tbl>
    <w:p w:rsidR="00BD0D16" w:rsidRDefault="00BD0D16" w:rsidP="00BD0D16">
      <w:pPr>
        <w:jc w:val="both"/>
        <w:rPr>
          <w:rFonts w:ascii="Georgia" w:hAnsi="Georgia" w:cs="Georgia"/>
          <w:sz w:val="23"/>
          <w:szCs w:val="23"/>
        </w:rPr>
      </w:pPr>
    </w:p>
    <w:p w:rsidR="00BD0D16" w:rsidRDefault="00BD0D16" w:rsidP="00BD0D16">
      <w:pPr>
        <w:jc w:val="both"/>
        <w:rPr>
          <w:rFonts w:ascii="Georgia" w:hAnsi="Georgia" w:cs="Georgia"/>
          <w:sz w:val="23"/>
          <w:szCs w:val="2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D0D16" w:rsidTr="00E12A18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BD0D16" w:rsidRDefault="00BD0D16" w:rsidP="00E12A18">
            <w:pPr>
              <w:jc w:val="center"/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Informazioni generali sull’alunno</w:t>
            </w:r>
          </w:p>
        </w:tc>
      </w:tr>
    </w:tbl>
    <w:p w:rsidR="00BD0D16" w:rsidRDefault="00BD0D16" w:rsidP="00BD0D16">
      <w:pPr>
        <w:jc w:val="both"/>
        <w:rPr>
          <w:rFonts w:ascii="Georgia" w:hAnsi="Georgia" w:cs="Georgia"/>
          <w:sz w:val="23"/>
          <w:szCs w:val="23"/>
        </w:rPr>
      </w:pPr>
    </w:p>
    <w:p w:rsidR="00BD0D16" w:rsidRDefault="00BD0D16" w:rsidP="00BD0D16">
      <w:pPr>
        <w:rPr>
          <w:rFonts w:ascii="Georgia" w:hAnsi="Georgia" w:cs="Georgia"/>
          <w:sz w:val="28"/>
          <w:szCs w:val="23"/>
        </w:rPr>
      </w:pPr>
    </w:p>
    <w:p w:rsidR="00BD0D16" w:rsidRDefault="00BD0D16" w:rsidP="00BD0D16">
      <w:pPr>
        <w:rPr>
          <w:sz w:val="28"/>
        </w:rPr>
      </w:pPr>
      <w:r>
        <w:rPr>
          <w:b/>
          <w:sz w:val="28"/>
        </w:rPr>
        <w:t>Cognome</w:t>
      </w:r>
      <w:r>
        <w:rPr>
          <w:sz w:val="28"/>
        </w:rPr>
        <w:t>: ___________________________________________________________</w:t>
      </w:r>
    </w:p>
    <w:p w:rsidR="00BD0D16" w:rsidRDefault="00BD0D16" w:rsidP="00BD0D16">
      <w:pPr>
        <w:rPr>
          <w:sz w:val="28"/>
        </w:rPr>
      </w:pPr>
    </w:p>
    <w:p w:rsidR="00BD0D16" w:rsidRDefault="00BD0D16" w:rsidP="00BD0D16">
      <w:pPr>
        <w:rPr>
          <w:sz w:val="28"/>
        </w:rPr>
      </w:pPr>
      <w:r>
        <w:rPr>
          <w:b/>
          <w:sz w:val="28"/>
        </w:rPr>
        <w:t>Nome</w:t>
      </w:r>
      <w:r>
        <w:rPr>
          <w:sz w:val="28"/>
        </w:rPr>
        <w:t>: ______________________________________________________________</w:t>
      </w:r>
    </w:p>
    <w:p w:rsidR="00BD0D16" w:rsidRDefault="00BD0D16" w:rsidP="00BD0D16">
      <w:pPr>
        <w:rPr>
          <w:sz w:val="28"/>
        </w:rPr>
      </w:pPr>
    </w:p>
    <w:p w:rsidR="00BD0D16" w:rsidRDefault="00BD0D16" w:rsidP="00BD0D16">
      <w:pPr>
        <w:rPr>
          <w:sz w:val="28"/>
        </w:rPr>
      </w:pPr>
      <w:r>
        <w:rPr>
          <w:b/>
          <w:sz w:val="28"/>
        </w:rPr>
        <w:t>Luogo di Nascita</w:t>
      </w:r>
      <w:r>
        <w:rPr>
          <w:sz w:val="28"/>
        </w:rPr>
        <w:t xml:space="preserve">: __________________________ </w:t>
      </w:r>
      <w:r>
        <w:rPr>
          <w:b/>
          <w:sz w:val="28"/>
        </w:rPr>
        <w:t>Data di nascita</w:t>
      </w:r>
      <w:r>
        <w:rPr>
          <w:sz w:val="28"/>
        </w:rPr>
        <w:t>: ___/___/_____</w:t>
      </w:r>
    </w:p>
    <w:p w:rsidR="00BD0D16" w:rsidRDefault="00BD0D16" w:rsidP="00BD0D16">
      <w:pPr>
        <w:rPr>
          <w:sz w:val="28"/>
        </w:rPr>
      </w:pPr>
    </w:p>
    <w:p w:rsidR="00BD0D16" w:rsidRDefault="00BD0D16" w:rsidP="00BD0D16">
      <w:pPr>
        <w:rPr>
          <w:b/>
          <w:sz w:val="28"/>
        </w:rPr>
      </w:pPr>
      <w:r>
        <w:rPr>
          <w:b/>
          <w:sz w:val="28"/>
        </w:rPr>
        <w:t>Diagnosi ____________________________________________________________</w:t>
      </w:r>
    </w:p>
    <w:p w:rsidR="00BD0D16" w:rsidRDefault="00BD0D16" w:rsidP="00BD0D16">
      <w:pPr>
        <w:rPr>
          <w:b/>
          <w:sz w:val="28"/>
        </w:rPr>
      </w:pPr>
    </w:p>
    <w:p w:rsidR="00BD0D16" w:rsidRDefault="00BD0D16" w:rsidP="00BD0D16">
      <w:pPr>
        <w:rPr>
          <w:sz w:val="28"/>
        </w:rPr>
      </w:pPr>
      <w:r>
        <w:rPr>
          <w:b/>
          <w:sz w:val="28"/>
        </w:rPr>
        <w:t xml:space="preserve">Data dell’ultima diagnosi </w:t>
      </w:r>
      <w:r>
        <w:rPr>
          <w:sz w:val="28"/>
        </w:rPr>
        <w:t>: ___/___/_____</w:t>
      </w:r>
    </w:p>
    <w:p w:rsidR="00BD0D16" w:rsidRDefault="00BD0D16" w:rsidP="00BD0D16">
      <w:pPr>
        <w:rPr>
          <w:sz w:val="28"/>
        </w:rPr>
      </w:pPr>
    </w:p>
    <w:p w:rsidR="00BD0D16" w:rsidRDefault="00BD0D16" w:rsidP="00BD0D16">
      <w:r>
        <w:rPr>
          <w:b/>
          <w:sz w:val="28"/>
        </w:rPr>
        <w:t>Rilasciata da</w:t>
      </w:r>
      <w:r>
        <w:rPr>
          <w:sz w:val="28"/>
        </w:rPr>
        <w:t>: ________________________________________________________</w:t>
      </w:r>
    </w:p>
    <w:p w:rsidR="00BD0D16" w:rsidRDefault="00BD0D16" w:rsidP="00BD0D16">
      <w:pPr>
        <w:pStyle w:val="Paragrafoelenco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D16" w:rsidRDefault="00BD0D16" w:rsidP="00BD0D16">
      <w:pPr>
        <w:pStyle w:val="Paragrafoelenco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D0D16" w:rsidTr="00E12A18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BD0D16" w:rsidRDefault="00BD0D16" w:rsidP="00E12A18">
            <w:pPr>
              <w:jc w:val="center"/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Presentazione dell’alunno</w:t>
            </w:r>
          </w:p>
        </w:tc>
      </w:tr>
    </w:tbl>
    <w:p w:rsidR="00BD0D16" w:rsidRDefault="00BD0D16" w:rsidP="00BD0D16">
      <w:pPr>
        <w:rPr>
          <w:rFonts w:ascii="Georgia" w:hAnsi="Georgia" w:cs="Georgia"/>
          <w:sz w:val="27"/>
          <w:szCs w:val="27"/>
        </w:rPr>
      </w:pPr>
    </w:p>
    <w:p w:rsidR="00BD0D16" w:rsidRDefault="00BD0D16" w:rsidP="00BD0D16">
      <w:pPr>
        <w:pStyle w:val="Paragrafoelenco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Suggerimenti</w:t>
      </w:r>
    </w:p>
    <w:p w:rsidR="00BD0D16" w:rsidRDefault="00BD0D16" w:rsidP="00BD0D16">
      <w:pPr>
        <w:pStyle w:val="Paragrafoelenco"/>
        <w:widowControl w:val="0"/>
        <w:numPr>
          <w:ilvl w:val="0"/>
          <w:numId w:val="4"/>
        </w:numPr>
        <w:tabs>
          <w:tab w:val="num" w:pos="0"/>
        </w:tabs>
        <w:autoSpaceDE w:val="0"/>
        <w:spacing w:after="0" w:line="240" w:lineRule="auto"/>
        <w:ind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Indicare la diagnosi e le difficoltà connesse</w:t>
      </w:r>
    </w:p>
    <w:p w:rsidR="00BD0D16" w:rsidRDefault="00BD0D16" w:rsidP="00BD0D16">
      <w:pPr>
        <w:pStyle w:val="Paragrafoelenco"/>
        <w:widowControl w:val="0"/>
        <w:numPr>
          <w:ilvl w:val="0"/>
          <w:numId w:val="4"/>
        </w:numPr>
        <w:tabs>
          <w:tab w:val="num" w:pos="0"/>
        </w:tabs>
        <w:autoSpaceDE w:val="0"/>
        <w:spacing w:after="0" w:line="240" w:lineRule="auto"/>
        <w:ind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Descrivere le relazioni all’interno del gruppo classe</w:t>
      </w:r>
    </w:p>
    <w:p w:rsidR="00BD0D16" w:rsidRDefault="00BD0D16" w:rsidP="00BD0D16">
      <w:pPr>
        <w:pStyle w:val="Paragrafoelenco"/>
        <w:widowControl w:val="0"/>
        <w:numPr>
          <w:ilvl w:val="0"/>
          <w:numId w:val="4"/>
        </w:numPr>
        <w:tabs>
          <w:tab w:val="num" w:pos="0"/>
        </w:tabs>
        <w:autoSpaceDE w:val="0"/>
        <w:spacing w:after="0" w:line="240" w:lineRule="auto"/>
        <w:ind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Descrivere le caratteristiche del processo di apprendimento</w:t>
      </w:r>
    </w:p>
    <w:p w:rsidR="00BD0D16" w:rsidRDefault="00BD0D16" w:rsidP="00BD0D16">
      <w:pPr>
        <w:pStyle w:val="Paragrafoelenco"/>
        <w:widowControl w:val="0"/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0D16" w:rsidRDefault="00BD0D16" w:rsidP="00BD0D16">
      <w:pPr>
        <w:pStyle w:val="Paragrafoelenco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D16" w:rsidRDefault="00BD0D16" w:rsidP="00BD0D16">
      <w:pPr>
        <w:pStyle w:val="Paragrafoelenco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D16" w:rsidRDefault="00BD0D16" w:rsidP="00BD0D16">
      <w:pPr>
        <w:rPr>
          <w:b/>
          <w:bCs/>
          <w:i/>
          <w:i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D0D16" w:rsidTr="00E12A18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BD0D16" w:rsidRDefault="00BD0D16" w:rsidP="00E12A18">
            <w:pPr>
              <w:jc w:val="center"/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Metodologie didattiche</w:t>
            </w:r>
          </w:p>
        </w:tc>
      </w:tr>
    </w:tbl>
    <w:p w:rsidR="00BD0D16" w:rsidRDefault="00BD0D16" w:rsidP="00BD0D16">
      <w:pPr>
        <w:rPr>
          <w:rFonts w:ascii="Georgia" w:hAnsi="Georgia" w:cs="Georgia"/>
          <w:sz w:val="27"/>
          <w:szCs w:val="27"/>
        </w:rPr>
      </w:pPr>
    </w:p>
    <w:p w:rsidR="00BD0D16" w:rsidRDefault="00BD0D16" w:rsidP="00BD0D16">
      <w:pPr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Descrivere le metodologie messe in atto dal consiglio di classe e gli interventi di personalizzazione.</w:t>
      </w:r>
    </w:p>
    <w:p w:rsidR="00BD0D16" w:rsidRDefault="00BD0D16" w:rsidP="00BD0D16">
      <w:pPr>
        <w:jc w:val="both"/>
        <w:rPr>
          <w:bCs/>
          <w:i/>
          <w:iCs/>
          <w:sz w:val="28"/>
        </w:rPr>
      </w:pPr>
    </w:p>
    <w:p w:rsidR="00BD0D16" w:rsidRDefault="00BD0D16" w:rsidP="00BD0D16">
      <w:pPr>
        <w:jc w:val="both"/>
        <w:rPr>
          <w:bCs/>
          <w:i/>
          <w:iCs/>
          <w:sz w:val="28"/>
        </w:rPr>
      </w:pPr>
    </w:p>
    <w:p w:rsidR="00BD0D16" w:rsidRDefault="00BD0D16" w:rsidP="00BD0D16">
      <w:pPr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8"/>
        </w:rPr>
        <w:lastRenderedPageBreak/>
        <w:t>Elencare le misure compensative e dispensative</w:t>
      </w:r>
    </w:p>
    <w:p w:rsidR="00BD0D16" w:rsidRDefault="00BD0D16" w:rsidP="00BD0D16">
      <w:pPr>
        <w:rPr>
          <w:bCs/>
          <w:i/>
          <w:iCs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D0D16" w:rsidTr="00E12A18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BD0D16" w:rsidRDefault="00BD0D16" w:rsidP="00E12A18">
            <w:pPr>
              <w:jc w:val="center"/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Strumenti e criteri di verifica</w:t>
            </w:r>
          </w:p>
        </w:tc>
      </w:tr>
    </w:tbl>
    <w:p w:rsidR="00BD0D16" w:rsidRDefault="00BD0D16" w:rsidP="00BD0D16">
      <w:pPr>
        <w:rPr>
          <w:rFonts w:ascii="Georgia" w:hAnsi="Georgia" w:cs="Georgia"/>
          <w:sz w:val="27"/>
          <w:szCs w:val="27"/>
        </w:rPr>
      </w:pPr>
    </w:p>
    <w:p w:rsidR="00BD0D16" w:rsidRDefault="00BD0D16" w:rsidP="00BD0D16">
      <w:pPr>
        <w:jc w:val="both"/>
        <w:rPr>
          <w:sz w:val="22"/>
          <w:szCs w:val="22"/>
        </w:rPr>
      </w:pPr>
      <w:r>
        <w:rPr>
          <w:bCs/>
          <w:i/>
          <w:iCs/>
          <w:sz w:val="28"/>
        </w:rPr>
        <w:t>Elencare le tipologie di verifica effettuate e i criteri per la valutazione delle verifiche.</w:t>
      </w:r>
    </w:p>
    <w:p w:rsidR="00BD0D16" w:rsidRDefault="00BD0D16" w:rsidP="00BD0D16">
      <w:pPr>
        <w:rPr>
          <w:sz w:val="22"/>
          <w:szCs w:val="22"/>
        </w:rPr>
      </w:pPr>
    </w:p>
    <w:p w:rsidR="00BD0D16" w:rsidRDefault="00BD0D16" w:rsidP="00BD0D16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BD0D16" w:rsidTr="00E12A18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:rsidR="00BD0D16" w:rsidRDefault="00BD0D16" w:rsidP="00E12A18">
            <w:pPr>
              <w:jc w:val="center"/>
            </w:pPr>
            <w:r>
              <w:rPr>
                <w:rFonts w:ascii="Georgia" w:hAnsi="Georgia" w:cs="Georgia"/>
                <w:b/>
                <w:smallCaps/>
                <w:color w:val="000000"/>
                <w:sz w:val="28"/>
                <w:szCs w:val="28"/>
              </w:rPr>
              <w:t>Indicazioni per le prove degli Esami di Stato</w:t>
            </w:r>
          </w:p>
        </w:tc>
      </w:tr>
    </w:tbl>
    <w:p w:rsidR="00BD0D16" w:rsidRDefault="00BD0D16" w:rsidP="00BD0D16">
      <w:pPr>
        <w:rPr>
          <w:rFonts w:ascii="Georgia" w:hAnsi="Georgia" w:cs="Georgia"/>
          <w:sz w:val="27"/>
          <w:szCs w:val="27"/>
        </w:rPr>
      </w:pPr>
    </w:p>
    <w:p w:rsidR="00BD0D16" w:rsidRDefault="00BD0D16" w:rsidP="00BD0D16">
      <w:pPr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Descrivere le tipologie di prima, seconda e terza prova svolte e allegare i testi al documento.</w:t>
      </w:r>
    </w:p>
    <w:p w:rsidR="00BD0D16" w:rsidRDefault="00BD0D16" w:rsidP="00BD0D16">
      <w:pPr>
        <w:jc w:val="both"/>
        <w:rPr>
          <w:bCs/>
          <w:i/>
          <w:iCs/>
          <w:sz w:val="28"/>
        </w:rPr>
      </w:pPr>
    </w:p>
    <w:p w:rsidR="00BD0D16" w:rsidRDefault="00BD0D16" w:rsidP="00BD0D16">
      <w:pPr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Indicare i tempi, le modalità e le griglie di valutazione per ciascuna delle tre prove e per il colloquio.</w:t>
      </w:r>
    </w:p>
    <w:p w:rsidR="00BD0D16" w:rsidRDefault="00BD0D16" w:rsidP="00BD0D16">
      <w:pPr>
        <w:jc w:val="both"/>
        <w:rPr>
          <w:bCs/>
          <w:i/>
          <w:iCs/>
          <w:sz w:val="28"/>
        </w:rPr>
      </w:pPr>
    </w:p>
    <w:p w:rsidR="00BD0D16" w:rsidRDefault="00BD0D16" w:rsidP="00BD0D16">
      <w:pPr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N.B. La relazione dovrà essere sottoscritta dal Coordinatore di Classe e da tutti i docenti del </w:t>
      </w:r>
      <w:proofErr w:type="spellStart"/>
      <w:r>
        <w:rPr>
          <w:b/>
          <w:bCs/>
          <w:i/>
          <w:iCs/>
          <w:sz w:val="28"/>
        </w:rPr>
        <w:t>CdC</w:t>
      </w:r>
      <w:proofErr w:type="spellEnd"/>
      <w:r>
        <w:rPr>
          <w:b/>
          <w:bCs/>
          <w:i/>
          <w:iCs/>
          <w:sz w:val="28"/>
        </w:rPr>
        <w:t xml:space="preserve"> </w:t>
      </w:r>
    </w:p>
    <w:p w:rsidR="00BD0D16" w:rsidRDefault="00BD0D16" w:rsidP="00BD0D16">
      <w:pPr>
        <w:rPr>
          <w:rFonts w:ascii="Georgia" w:hAnsi="Georgia" w:cs="Georgia"/>
          <w:bCs/>
          <w:i/>
          <w:sz w:val="23"/>
          <w:szCs w:val="23"/>
        </w:rPr>
      </w:pPr>
    </w:p>
    <w:p w:rsidR="00BD0D16" w:rsidRDefault="00BD0D16" w:rsidP="00BD0D16">
      <w:r>
        <w:rPr>
          <w:rFonts w:ascii="Georgia" w:hAnsi="Georgia" w:cs="Georgia"/>
          <w:bCs/>
          <w:i/>
          <w:sz w:val="23"/>
          <w:szCs w:val="23"/>
        </w:rPr>
        <w:t>Sarno</w:t>
      </w:r>
      <w:r>
        <w:rPr>
          <w:rFonts w:ascii="Georgia" w:hAnsi="Georgia" w:cs="Georgia"/>
          <w:bCs/>
          <w:sz w:val="23"/>
          <w:szCs w:val="23"/>
        </w:rPr>
        <w:t>, ___/05/2017</w:t>
      </w:r>
    </w:p>
    <w:p w:rsidR="00BD0D16" w:rsidRDefault="00BD0D16" w:rsidP="00BD0D16">
      <w:pPr>
        <w:pStyle w:val="Rientrocorpodeltesto"/>
        <w:ind w:left="0" w:firstLine="0"/>
      </w:pPr>
    </w:p>
    <w:p w:rsidR="00BD0D16" w:rsidRPr="007E6232" w:rsidRDefault="00BD0D16" w:rsidP="00BD0D16">
      <w:pPr>
        <w:jc w:val="both"/>
        <w:rPr>
          <w:i/>
          <w:sz w:val="22"/>
          <w:szCs w:val="22"/>
        </w:rPr>
      </w:pPr>
      <w:r w:rsidRPr="007E6232">
        <w:rPr>
          <w:i/>
          <w:sz w:val="22"/>
          <w:szCs w:val="22"/>
        </w:rPr>
        <w:t>(Si ricordi che all’esame l’alunno con DSA potrà  utilizzare gli stessi strumenti compensativi utilizzati durante l’anno scolastico:</w:t>
      </w:r>
    </w:p>
    <w:p w:rsidR="00BD0D16" w:rsidRPr="007E6232" w:rsidRDefault="00BD0D16" w:rsidP="00BD0D16">
      <w:pPr>
        <w:numPr>
          <w:ilvl w:val="0"/>
          <w:numId w:val="14"/>
        </w:numPr>
        <w:suppressAutoHyphens/>
        <w:jc w:val="both"/>
        <w:rPr>
          <w:i/>
          <w:sz w:val="22"/>
          <w:szCs w:val="22"/>
        </w:rPr>
      </w:pPr>
      <w:r w:rsidRPr="007E6232">
        <w:rPr>
          <w:i/>
          <w:sz w:val="22"/>
          <w:szCs w:val="22"/>
        </w:rPr>
        <w:t xml:space="preserve">Uso di particolari font per redazione delle prove da somministrare </w:t>
      </w:r>
    </w:p>
    <w:p w:rsidR="00BD0D16" w:rsidRPr="007E6232" w:rsidRDefault="00BD0D16" w:rsidP="00BD0D16">
      <w:pPr>
        <w:numPr>
          <w:ilvl w:val="0"/>
          <w:numId w:val="14"/>
        </w:numPr>
        <w:suppressAutoHyphens/>
        <w:jc w:val="both"/>
        <w:rPr>
          <w:i/>
          <w:sz w:val="22"/>
          <w:szCs w:val="22"/>
        </w:rPr>
      </w:pPr>
      <w:r w:rsidRPr="007E6232">
        <w:rPr>
          <w:i/>
          <w:sz w:val="22"/>
          <w:szCs w:val="22"/>
        </w:rPr>
        <w:t>Lettura da parte di un insegnante  del testo delle prove</w:t>
      </w:r>
    </w:p>
    <w:p w:rsidR="00BD0D16" w:rsidRPr="007E6232" w:rsidRDefault="00BD0D16" w:rsidP="00BD0D16">
      <w:pPr>
        <w:numPr>
          <w:ilvl w:val="0"/>
          <w:numId w:val="14"/>
        </w:numPr>
        <w:suppressAutoHyphens/>
        <w:jc w:val="both"/>
        <w:rPr>
          <w:i/>
          <w:sz w:val="22"/>
          <w:szCs w:val="22"/>
        </w:rPr>
      </w:pPr>
      <w:r w:rsidRPr="007E6232">
        <w:rPr>
          <w:i/>
          <w:sz w:val="22"/>
          <w:szCs w:val="22"/>
        </w:rPr>
        <w:t>Versione digitale del testo( che dovrà essere richiesta per tempo e solo se l’alunno ha familiarità con l’ascolto con la sintesi vocale)</w:t>
      </w:r>
    </w:p>
    <w:p w:rsidR="00BD0D16" w:rsidRPr="007E6232" w:rsidRDefault="00BD0D16" w:rsidP="00BD0D16">
      <w:pPr>
        <w:numPr>
          <w:ilvl w:val="0"/>
          <w:numId w:val="14"/>
        </w:numPr>
        <w:suppressAutoHyphens/>
        <w:jc w:val="both"/>
        <w:rPr>
          <w:i/>
          <w:sz w:val="22"/>
          <w:szCs w:val="22"/>
        </w:rPr>
      </w:pPr>
      <w:r w:rsidRPr="007E6232">
        <w:rPr>
          <w:i/>
          <w:sz w:val="22"/>
          <w:szCs w:val="22"/>
        </w:rPr>
        <w:t>Utilizzo del computer per lo svolgimento di una o più prove</w:t>
      </w:r>
    </w:p>
    <w:p w:rsidR="00BD0D16" w:rsidRPr="007E6232" w:rsidRDefault="00BD0D16" w:rsidP="00BD0D16">
      <w:pPr>
        <w:numPr>
          <w:ilvl w:val="0"/>
          <w:numId w:val="14"/>
        </w:numPr>
        <w:suppressAutoHyphens/>
        <w:jc w:val="both"/>
        <w:rPr>
          <w:i/>
          <w:sz w:val="22"/>
          <w:szCs w:val="22"/>
        </w:rPr>
      </w:pPr>
      <w:r w:rsidRPr="007E6232">
        <w:rPr>
          <w:i/>
          <w:sz w:val="22"/>
          <w:szCs w:val="22"/>
        </w:rPr>
        <w:t>Tempi più lunghi per lo svolgimento delle prove</w:t>
      </w:r>
    </w:p>
    <w:p w:rsidR="00E25171" w:rsidRDefault="00BD0D16" w:rsidP="00BD0D16">
      <w:pPr>
        <w:pStyle w:val="NormaleWeb"/>
        <w:numPr>
          <w:ilvl w:val="0"/>
          <w:numId w:val="14"/>
        </w:numPr>
        <w:shd w:val="clear" w:color="auto" w:fill="FFFFFF"/>
        <w:spacing w:before="0" w:beforeAutospacing="0" w:after="192" w:afterAutospacing="0"/>
        <w:jc w:val="both"/>
        <w:textAlignment w:val="baseline"/>
        <w:rPr>
          <w:color w:val="474747"/>
          <w:sz w:val="22"/>
          <w:szCs w:val="22"/>
        </w:rPr>
      </w:pPr>
      <w:r w:rsidRPr="007E6232">
        <w:rPr>
          <w:color w:val="474747"/>
          <w:sz w:val="22"/>
          <w:szCs w:val="22"/>
        </w:rPr>
        <w:t>E’ doveroso evidenziare che il decreto non presenta, invece, alcuna disposizione specifica attinente agli alunni con Bisogni Educativi Speciali (BES) che, ricordiamolo, non sono soltanto i disabili e gli allievi con DSA, ma anche gli studenti con difficoltà dovute a svantaggio sociale, culturale o determinato dalla non conoscenza della lingua e della cultura italiana. L’annuale OM sugli esami di Stato, dedica un apposito articolo agli allievi con DSA e BES, prevedendo per questi ultimi non misure dispensative (come per i DSA certificati) ma compensative, in modo da permettere un sereno svolgimento dell’esame e secondo quelle che sono state le modalità seguite durante il corso dell’anno, senza pregiudicare comunque la validità delle prove. Così leggiamo nell’ordinanza dello scorso anno scolastico (articolo 23): “In ogni caso, per tali alunni, non è prevista alcuna misura dispensativa in sede di esame, mentre è possibile concedere strumenti compensativi, in analogia a quanto previsto per alunni e studenti con DSA, solo nel caso in cui siano già stati impiegati per le verifiche in corso d’anno o comunque siano ritenuti funzionali allo svolgimento dell’esame senza che venga pregiudicata la validità delle prove scritte”.</w:t>
      </w:r>
    </w:p>
    <w:p w:rsidR="00BD0D16" w:rsidRDefault="00BD0D16" w:rsidP="00BD0D16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color w:val="474747"/>
          <w:sz w:val="22"/>
          <w:szCs w:val="22"/>
        </w:rPr>
      </w:pPr>
    </w:p>
    <w:p w:rsidR="00BD0D16" w:rsidRDefault="00BD0D16" w:rsidP="00BD0D16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color w:val="474747"/>
          <w:sz w:val="22"/>
          <w:szCs w:val="22"/>
        </w:rPr>
      </w:pPr>
    </w:p>
    <w:p w:rsidR="00BD0D16" w:rsidRPr="00BD0D16" w:rsidRDefault="00BD0D16" w:rsidP="00BD0D16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color w:val="474747"/>
          <w:sz w:val="22"/>
          <w:szCs w:val="22"/>
        </w:rPr>
      </w:pPr>
    </w:p>
    <w:p w:rsidR="0063031F" w:rsidRDefault="0063031F">
      <w:pPr>
        <w:spacing w:line="38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B7EE98C" wp14:editId="4ED2A827">
                <wp:simplePos x="0" y="0"/>
                <wp:positionH relativeFrom="column">
                  <wp:posOffset>1828800</wp:posOffset>
                </wp:positionH>
                <wp:positionV relativeFrom="paragraph">
                  <wp:posOffset>70485</wp:posOffset>
                </wp:positionV>
                <wp:extent cx="2543175" cy="0"/>
                <wp:effectExtent l="0" t="19050" r="9525" b="3810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52069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.55pt" to="344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" o:allowincell="f" strokecolor="#f90" strokeweight="1.44636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DCD9E3D" wp14:editId="643C61C0">
                <wp:simplePos x="0" y="0"/>
                <wp:positionH relativeFrom="column">
                  <wp:posOffset>4371975</wp:posOffset>
                </wp:positionH>
                <wp:positionV relativeFrom="paragraph">
                  <wp:posOffset>60960</wp:posOffset>
                </wp:positionV>
                <wp:extent cx="2464435" cy="0"/>
                <wp:effectExtent l="0" t="19050" r="12065" b="3810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4435" cy="0"/>
                        </a:xfrm>
                        <a:prstGeom prst="line">
                          <a:avLst/>
                        </a:prstGeom>
                        <a:noFill/>
                        <a:ln w="52069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25pt,4.8pt" to="538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EWF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" o:allowincell="f" strokecolor="#669" strokeweight="1.44636mm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1388B9F" wp14:editId="51512CAD">
                <wp:simplePos x="0" y="0"/>
                <wp:positionH relativeFrom="column">
                  <wp:posOffset>-714375</wp:posOffset>
                </wp:positionH>
                <wp:positionV relativeFrom="paragraph">
                  <wp:posOffset>70485</wp:posOffset>
                </wp:positionV>
                <wp:extent cx="2543175" cy="0"/>
                <wp:effectExtent l="0" t="19050" r="9525" b="3810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52069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25pt,5.55pt" to="2in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" o:allowincell="f" strokecolor="#fc0" strokeweight="1.44636mm"/>
            </w:pict>
          </mc:Fallback>
        </mc:AlternateContent>
      </w:r>
    </w:p>
    <w:p w:rsidR="008C458E" w:rsidRDefault="008C458E">
      <w:pPr>
        <w:spacing w:line="0" w:lineRule="atLeast"/>
        <w:ind w:left="22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Via Roma n. 151 -84087 SARNO (SA) - Tel. 081/943214 Fax 081/5137401</w:t>
      </w:r>
    </w:p>
    <w:p w:rsidR="008C458E" w:rsidRDefault="008C458E">
      <w:pPr>
        <w:spacing w:line="237" w:lineRule="auto"/>
        <w:ind w:left="18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 mail:sais052008@istruzione.it - sais052008@pec.istruzione.it - C.F. 98000100655</w:t>
      </w:r>
    </w:p>
    <w:sectPr w:rsidR="008C458E" w:rsidSect="00063785">
      <w:headerReference w:type="default" r:id="rId9"/>
      <w:pgSz w:w="11900" w:h="16838"/>
      <w:pgMar w:top="1440" w:right="1120" w:bottom="450" w:left="1140" w:header="0" w:footer="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773" w:rsidRDefault="00460773" w:rsidP="00245C19">
      <w:r>
        <w:separator/>
      </w:r>
    </w:p>
  </w:endnote>
  <w:endnote w:type="continuationSeparator" w:id="0">
    <w:p w:rsidR="00460773" w:rsidRDefault="00460773" w:rsidP="0024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773" w:rsidRDefault="00460773" w:rsidP="00245C19">
      <w:r>
        <w:separator/>
      </w:r>
    </w:p>
  </w:footnote>
  <w:footnote w:type="continuationSeparator" w:id="0">
    <w:p w:rsidR="00460773" w:rsidRDefault="00460773" w:rsidP="00245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C19" w:rsidRDefault="00245C19">
    <w:pPr>
      <w:pStyle w:val="Intestazione"/>
    </w:pPr>
  </w:p>
  <w:p w:rsidR="00245C19" w:rsidRDefault="00245C19">
    <w:pPr>
      <w:pStyle w:val="Intestazione"/>
    </w:pPr>
  </w:p>
  <w:p w:rsidR="00245C19" w:rsidRDefault="00245C19">
    <w:pPr>
      <w:pStyle w:val="Intestazione"/>
    </w:pPr>
  </w:p>
  <w:p w:rsidR="00245C19" w:rsidRDefault="00245C1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F0000"/>
        <w:sz w:val="28"/>
      </w:rPr>
    </w:lvl>
  </w:abstractNum>
  <w:abstractNum w:abstractNumId="3">
    <w:nsid w:val="1DEB7A1B"/>
    <w:multiLevelType w:val="hybridMultilevel"/>
    <w:tmpl w:val="52C26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67785"/>
    <w:multiLevelType w:val="hybridMultilevel"/>
    <w:tmpl w:val="F404EE5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>
    <w:nsid w:val="1F4A223A"/>
    <w:multiLevelType w:val="hybridMultilevel"/>
    <w:tmpl w:val="9B243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04DC4"/>
    <w:multiLevelType w:val="hybridMultilevel"/>
    <w:tmpl w:val="24DC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B61E9"/>
    <w:multiLevelType w:val="hybridMultilevel"/>
    <w:tmpl w:val="01EAC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C37D2"/>
    <w:multiLevelType w:val="hybridMultilevel"/>
    <w:tmpl w:val="74FE9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F55E7"/>
    <w:multiLevelType w:val="hybridMultilevel"/>
    <w:tmpl w:val="8B6E6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E7A04"/>
    <w:multiLevelType w:val="hybridMultilevel"/>
    <w:tmpl w:val="595C9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4E583E"/>
    <w:multiLevelType w:val="hybridMultilevel"/>
    <w:tmpl w:val="F8AA1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694638"/>
    <w:multiLevelType w:val="hybridMultilevel"/>
    <w:tmpl w:val="25D27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67AD6"/>
    <w:multiLevelType w:val="multilevel"/>
    <w:tmpl w:val="253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11"/>
  </w:num>
  <w:num w:numId="7">
    <w:abstractNumId w:val="12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  <w:num w:numId="12">
    <w:abstractNumId w:val="5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8F"/>
    <w:rsid w:val="00063785"/>
    <w:rsid w:val="00077D13"/>
    <w:rsid w:val="00112107"/>
    <w:rsid w:val="00126824"/>
    <w:rsid w:val="00153570"/>
    <w:rsid w:val="001823E4"/>
    <w:rsid w:val="00242B51"/>
    <w:rsid w:val="00245C19"/>
    <w:rsid w:val="00273D55"/>
    <w:rsid w:val="00292BD9"/>
    <w:rsid w:val="002A4EE6"/>
    <w:rsid w:val="00373D77"/>
    <w:rsid w:val="003F5883"/>
    <w:rsid w:val="0040150D"/>
    <w:rsid w:val="004017A9"/>
    <w:rsid w:val="00460773"/>
    <w:rsid w:val="00462D68"/>
    <w:rsid w:val="00471DCE"/>
    <w:rsid w:val="004C3AB9"/>
    <w:rsid w:val="00507068"/>
    <w:rsid w:val="0051631E"/>
    <w:rsid w:val="0056555B"/>
    <w:rsid w:val="0063031F"/>
    <w:rsid w:val="006455FE"/>
    <w:rsid w:val="006A272D"/>
    <w:rsid w:val="006F5AC8"/>
    <w:rsid w:val="00716CDF"/>
    <w:rsid w:val="00734A41"/>
    <w:rsid w:val="007551CC"/>
    <w:rsid w:val="007F19DD"/>
    <w:rsid w:val="00814F1B"/>
    <w:rsid w:val="0084112F"/>
    <w:rsid w:val="00864DF9"/>
    <w:rsid w:val="008C458E"/>
    <w:rsid w:val="008C4EE8"/>
    <w:rsid w:val="008D2D39"/>
    <w:rsid w:val="0090504E"/>
    <w:rsid w:val="00911005"/>
    <w:rsid w:val="009D5C4B"/>
    <w:rsid w:val="00A26DD9"/>
    <w:rsid w:val="00AA6055"/>
    <w:rsid w:val="00AB79BE"/>
    <w:rsid w:val="00AC533C"/>
    <w:rsid w:val="00AE44A2"/>
    <w:rsid w:val="00AF11CB"/>
    <w:rsid w:val="00B80D3E"/>
    <w:rsid w:val="00BD0D16"/>
    <w:rsid w:val="00BD196A"/>
    <w:rsid w:val="00C7746E"/>
    <w:rsid w:val="00C92CBE"/>
    <w:rsid w:val="00CC4F4D"/>
    <w:rsid w:val="00CC5361"/>
    <w:rsid w:val="00D054A1"/>
    <w:rsid w:val="00D31E30"/>
    <w:rsid w:val="00D6188E"/>
    <w:rsid w:val="00D61E1A"/>
    <w:rsid w:val="00D7277D"/>
    <w:rsid w:val="00D770BB"/>
    <w:rsid w:val="00D86FFB"/>
    <w:rsid w:val="00D94216"/>
    <w:rsid w:val="00E25171"/>
    <w:rsid w:val="00E90CB1"/>
    <w:rsid w:val="00E9708F"/>
    <w:rsid w:val="00ED0AFF"/>
    <w:rsid w:val="00EF09CF"/>
    <w:rsid w:val="00FD2BDC"/>
    <w:rsid w:val="00FF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37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770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770B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D770BB"/>
  </w:style>
  <w:style w:type="character" w:styleId="Enfasigrassetto">
    <w:name w:val="Strong"/>
    <w:basedOn w:val="Carpredefinitoparagrafo"/>
    <w:uiPriority w:val="22"/>
    <w:qFormat/>
    <w:rsid w:val="00D770BB"/>
    <w:rPr>
      <w:b/>
      <w:bCs/>
    </w:rPr>
  </w:style>
  <w:style w:type="paragraph" w:styleId="Paragrafoelenco">
    <w:name w:val="List Paragraph"/>
    <w:basedOn w:val="Normale"/>
    <w:qFormat/>
    <w:rsid w:val="00D31E3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4C3A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245C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5C19"/>
  </w:style>
  <w:style w:type="paragraph" w:styleId="Pidipagina">
    <w:name w:val="footer"/>
    <w:basedOn w:val="Normale"/>
    <w:link w:val="PidipaginaCarattere"/>
    <w:uiPriority w:val="99"/>
    <w:unhideWhenUsed/>
    <w:rsid w:val="00245C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C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F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F1B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BD0D16"/>
    <w:pPr>
      <w:suppressAutoHyphens/>
      <w:ind w:left="720" w:hanging="72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D0D16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37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770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770B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D770BB"/>
  </w:style>
  <w:style w:type="character" w:styleId="Enfasigrassetto">
    <w:name w:val="Strong"/>
    <w:basedOn w:val="Carpredefinitoparagrafo"/>
    <w:uiPriority w:val="22"/>
    <w:qFormat/>
    <w:rsid w:val="00D770BB"/>
    <w:rPr>
      <w:b/>
      <w:bCs/>
    </w:rPr>
  </w:style>
  <w:style w:type="paragraph" w:styleId="Paragrafoelenco">
    <w:name w:val="List Paragraph"/>
    <w:basedOn w:val="Normale"/>
    <w:qFormat/>
    <w:rsid w:val="00D31E3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4C3A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245C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5C19"/>
  </w:style>
  <w:style w:type="paragraph" w:styleId="Pidipagina">
    <w:name w:val="footer"/>
    <w:basedOn w:val="Normale"/>
    <w:link w:val="PidipaginaCarattere"/>
    <w:uiPriority w:val="99"/>
    <w:unhideWhenUsed/>
    <w:rsid w:val="00245C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C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F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F1B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BD0D16"/>
    <w:pPr>
      <w:suppressAutoHyphens/>
      <w:ind w:left="720" w:hanging="72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D0D16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2</cp:revision>
  <cp:lastPrinted>2017-04-21T14:52:00Z</cp:lastPrinted>
  <dcterms:created xsi:type="dcterms:W3CDTF">2017-05-02T08:28:00Z</dcterms:created>
  <dcterms:modified xsi:type="dcterms:W3CDTF">2017-05-02T08:28:00Z</dcterms:modified>
</cp:coreProperties>
</file>